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3ACBC" w14:textId="77777777" w:rsidR="007C5800" w:rsidRDefault="007C5800" w:rsidP="007C5800">
      <w:pPr>
        <w:shd w:val="clear" w:color="auto" w:fill="FFFFFF"/>
        <w:tabs>
          <w:tab w:val="left" w:pos="8235"/>
        </w:tabs>
        <w:spacing w:before="29"/>
      </w:pPr>
      <w:r>
        <w:t xml:space="preserve">                                                                        </w:t>
      </w:r>
      <w:r>
        <w:rPr>
          <w:noProof/>
          <w:lang w:val="en-US" w:eastAsia="en-US"/>
        </w:rPr>
        <w:drawing>
          <wp:inline distT="0" distB="0" distL="0" distR="0" wp14:anchorId="25185786" wp14:editId="31E286C9">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t xml:space="preserve">                                   </w:t>
      </w:r>
      <w:r w:rsidRPr="00E32B5B">
        <w:rPr>
          <w:b/>
          <w:u w:val="single"/>
        </w:rPr>
        <w:t xml:space="preserve"> </w:t>
      </w:r>
    </w:p>
    <w:tbl>
      <w:tblPr>
        <w:tblW w:w="9967" w:type="dxa"/>
        <w:tblLook w:val="01E0" w:firstRow="1" w:lastRow="1" w:firstColumn="1" w:lastColumn="1" w:noHBand="0" w:noVBand="0"/>
      </w:tblPr>
      <w:tblGrid>
        <w:gridCol w:w="9967"/>
      </w:tblGrid>
      <w:tr w:rsidR="007C5800" w14:paraId="3430B7E7" w14:textId="77777777" w:rsidTr="002F6E63">
        <w:trPr>
          <w:trHeight w:val="826"/>
        </w:trPr>
        <w:tc>
          <w:tcPr>
            <w:tcW w:w="9967" w:type="dxa"/>
            <w:hideMark/>
          </w:tcPr>
          <w:p w14:paraId="75C66BE1" w14:textId="77777777" w:rsidR="007C5800" w:rsidRDefault="007C5800" w:rsidP="002F6E63">
            <w:pPr>
              <w:ind w:left="-180"/>
              <w:jc w:val="center"/>
              <w:rPr>
                <w:b/>
                <w:sz w:val="32"/>
                <w:szCs w:val="32"/>
              </w:rPr>
            </w:pPr>
            <w:r>
              <w:rPr>
                <w:b/>
                <w:sz w:val="32"/>
                <w:szCs w:val="32"/>
              </w:rPr>
              <w:t>ДИМЕРСЬКА   СЕЛИЩНА    РАДА</w:t>
            </w:r>
          </w:p>
          <w:p w14:paraId="582590CC" w14:textId="77777777" w:rsidR="007C5800" w:rsidRDefault="007C5800" w:rsidP="002F6E63">
            <w:pPr>
              <w:ind w:left="-180"/>
              <w:jc w:val="center"/>
              <w:rPr>
                <w:b/>
                <w:sz w:val="28"/>
                <w:szCs w:val="28"/>
              </w:rPr>
            </w:pPr>
            <w:r>
              <w:rPr>
                <w:noProof/>
                <w:lang w:val="en-US" w:eastAsia="en-US"/>
              </w:rPr>
              <mc:AlternateContent>
                <mc:Choice Requires="wps">
                  <w:drawing>
                    <wp:anchor distT="0" distB="0" distL="114300" distR="114300" simplePos="0" relativeHeight="251659264" behindDoc="0" locked="0" layoutInCell="1" allowOverlap="1" wp14:anchorId="5A5999B5" wp14:editId="3A6A9E4B">
                      <wp:simplePos x="0" y="0"/>
                      <wp:positionH relativeFrom="column">
                        <wp:posOffset>28575</wp:posOffset>
                      </wp:positionH>
                      <wp:positionV relativeFrom="paragraph">
                        <wp:posOffset>212090</wp:posOffset>
                      </wp:positionV>
                      <wp:extent cx="6015355" cy="26035"/>
                      <wp:effectExtent l="0" t="19050" r="42545" b="501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5355" cy="26035"/>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684AC"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7pt" to="475.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" strokeweight="1.59mm"/>
                  </w:pict>
                </mc:Fallback>
              </mc:AlternateContent>
            </w:r>
            <w:r>
              <w:rPr>
                <w:b/>
                <w:sz w:val="32"/>
                <w:szCs w:val="32"/>
              </w:rPr>
              <w:t>ВИШГОРОДСЬКОГО   РАЙОНУ   КИЇВСЬКОЇ   ОБЛАСТІ</w:t>
            </w:r>
          </w:p>
        </w:tc>
      </w:tr>
    </w:tbl>
    <w:p w14:paraId="4C0BF1EF" w14:textId="4E7D911F" w:rsidR="007C5800" w:rsidRPr="00DB6805" w:rsidRDefault="007C5800" w:rsidP="007C5800">
      <w:pPr>
        <w:pStyle w:val="11"/>
        <w:rPr>
          <w:rFonts w:ascii="Times New Roman" w:hAnsi="Times New Roman" w:cs="Times New Roman"/>
          <w:b/>
          <w:bCs/>
          <w:sz w:val="28"/>
          <w:szCs w:val="28"/>
        </w:rPr>
      </w:pPr>
      <w:r w:rsidRPr="007C5800">
        <w:rPr>
          <w:rFonts w:ascii="Times New Roman" w:hAnsi="Times New Roman" w:cs="Times New Roman"/>
          <w:b/>
          <w:bCs/>
          <w:color w:val="FF0000"/>
          <w:sz w:val="28"/>
          <w:szCs w:val="28"/>
        </w:rPr>
        <w:t xml:space="preserve">                                        </w:t>
      </w:r>
      <w:r w:rsidR="00F0572C">
        <w:rPr>
          <w:rFonts w:ascii="Times New Roman" w:hAnsi="Times New Roman" w:cs="Times New Roman"/>
          <w:b/>
          <w:bCs/>
          <w:color w:val="FF0000"/>
          <w:sz w:val="28"/>
          <w:szCs w:val="28"/>
        </w:rPr>
        <w:t xml:space="preserve">   </w:t>
      </w:r>
      <w:r w:rsidRPr="007C5800">
        <w:rPr>
          <w:rFonts w:ascii="Times New Roman" w:hAnsi="Times New Roman" w:cs="Times New Roman"/>
          <w:b/>
          <w:bCs/>
          <w:color w:val="FF0000"/>
          <w:sz w:val="28"/>
          <w:szCs w:val="28"/>
        </w:rPr>
        <w:t xml:space="preserve"> </w:t>
      </w:r>
      <w:r w:rsidR="00693F5C">
        <w:rPr>
          <w:rFonts w:ascii="Times New Roman" w:hAnsi="Times New Roman" w:cs="Times New Roman"/>
          <w:b/>
          <w:sz w:val="28"/>
          <w:szCs w:val="28"/>
        </w:rPr>
        <w:t>4</w:t>
      </w:r>
      <w:r w:rsidR="00FB21C7" w:rsidRPr="00693F5C">
        <w:rPr>
          <w:rFonts w:ascii="Times New Roman" w:hAnsi="Times New Roman" w:cs="Times New Roman"/>
          <w:b/>
          <w:sz w:val="28"/>
          <w:szCs w:val="28"/>
        </w:rPr>
        <w:t>0</w:t>
      </w:r>
      <w:r w:rsidRPr="00693F5C">
        <w:rPr>
          <w:rFonts w:ascii="Times New Roman" w:hAnsi="Times New Roman" w:cs="Times New Roman"/>
          <w:b/>
          <w:sz w:val="28"/>
          <w:szCs w:val="28"/>
        </w:rPr>
        <w:t xml:space="preserve"> сесія </w:t>
      </w:r>
      <w:r>
        <w:rPr>
          <w:rFonts w:ascii="Times New Roman" w:hAnsi="Times New Roman" w:cs="Times New Roman"/>
          <w:b/>
          <w:sz w:val="28"/>
          <w:szCs w:val="28"/>
        </w:rPr>
        <w:t>VІІІ скликання</w:t>
      </w:r>
      <w:r>
        <w:rPr>
          <w:rFonts w:ascii="Times New Roman" w:hAnsi="Times New Roman" w:cs="Times New Roman"/>
          <w:b/>
          <w:bCs/>
          <w:sz w:val="28"/>
          <w:szCs w:val="28"/>
        </w:rPr>
        <w:t xml:space="preserve">                             </w:t>
      </w:r>
    </w:p>
    <w:p w14:paraId="014D2F93" w14:textId="77777777" w:rsidR="007C5800" w:rsidRDefault="007C5800" w:rsidP="007C5800">
      <w:pPr>
        <w:pStyle w:val="11"/>
        <w:rPr>
          <w:rFonts w:ascii="Times New Roman" w:hAnsi="Times New Roman" w:cs="Times New Roman"/>
          <w:b/>
          <w:bCs/>
          <w:sz w:val="28"/>
          <w:szCs w:val="28"/>
        </w:rPr>
      </w:pPr>
      <w:r>
        <w:rPr>
          <w:rFonts w:ascii="Times New Roman" w:hAnsi="Times New Roman" w:cs="Times New Roman"/>
          <w:b/>
          <w:bCs/>
          <w:sz w:val="28"/>
          <w:szCs w:val="28"/>
        </w:rPr>
        <w:t xml:space="preserve">                                            </w:t>
      </w:r>
    </w:p>
    <w:p w14:paraId="0926D467" w14:textId="42353EAF" w:rsidR="007C5800" w:rsidRDefault="007C5800" w:rsidP="007C5800">
      <w:pPr>
        <w:pStyle w:val="11"/>
        <w:rPr>
          <w:rFonts w:ascii="Times New Roman" w:hAnsi="Times New Roman" w:cs="Times New Roman"/>
          <w:b/>
          <w:bCs/>
          <w:sz w:val="28"/>
          <w:szCs w:val="28"/>
        </w:rPr>
      </w:pPr>
      <w:r>
        <w:rPr>
          <w:rFonts w:ascii="Times New Roman" w:hAnsi="Times New Roman" w:cs="Times New Roman"/>
          <w:b/>
          <w:bCs/>
          <w:sz w:val="28"/>
          <w:szCs w:val="28"/>
        </w:rPr>
        <w:t xml:space="preserve">                                                        РІШЕННЯ </w:t>
      </w:r>
      <w:r w:rsidR="00693F5C">
        <w:rPr>
          <w:rFonts w:ascii="Times New Roman" w:hAnsi="Times New Roman" w:cs="Times New Roman"/>
          <w:b/>
          <w:bCs/>
          <w:sz w:val="28"/>
          <w:szCs w:val="28"/>
        </w:rPr>
        <w:t xml:space="preserve">                               </w:t>
      </w:r>
    </w:p>
    <w:p w14:paraId="31AF1729" w14:textId="77777777" w:rsidR="007C5800" w:rsidRPr="00CA7AFF" w:rsidRDefault="007C5800" w:rsidP="007C5800">
      <w:pPr>
        <w:pStyle w:val="11"/>
        <w:rPr>
          <w:rFonts w:ascii="Times New Roman" w:hAnsi="Times New Roman" w:cs="Times New Roman"/>
          <w:b/>
          <w:bCs/>
          <w:sz w:val="28"/>
          <w:szCs w:val="28"/>
        </w:rPr>
      </w:pPr>
      <w:r>
        <w:rPr>
          <w:rFonts w:ascii="Times New Roman" w:hAnsi="Times New Roman" w:cs="Times New Roman"/>
          <w:b/>
          <w:bCs/>
          <w:sz w:val="28"/>
          <w:szCs w:val="28"/>
        </w:rPr>
        <w:t xml:space="preserve">                                            </w:t>
      </w:r>
    </w:p>
    <w:p w14:paraId="035D78BB" w14:textId="347C6CE1" w:rsidR="00C72A6B" w:rsidRPr="00F14ED2" w:rsidRDefault="00C72A6B" w:rsidP="00CA7AFF">
      <w:pPr>
        <w:jc w:val="center"/>
        <w:rPr>
          <w:b/>
          <w:sz w:val="28"/>
          <w:szCs w:val="28"/>
        </w:rPr>
      </w:pPr>
      <w:r w:rsidRPr="00F14ED2">
        <w:rPr>
          <w:b/>
          <w:sz w:val="28"/>
          <w:szCs w:val="28"/>
        </w:rPr>
        <w:t xml:space="preserve">Про </w:t>
      </w:r>
      <w:r w:rsidR="00ED0064">
        <w:rPr>
          <w:b/>
          <w:sz w:val="28"/>
          <w:szCs w:val="28"/>
        </w:rPr>
        <w:t>затвердження</w:t>
      </w:r>
      <w:r w:rsidR="008A7D53">
        <w:rPr>
          <w:b/>
          <w:sz w:val="28"/>
          <w:szCs w:val="28"/>
        </w:rPr>
        <w:t xml:space="preserve"> </w:t>
      </w:r>
      <w:r w:rsidR="00ED0064">
        <w:rPr>
          <w:b/>
          <w:sz w:val="28"/>
          <w:szCs w:val="28"/>
        </w:rPr>
        <w:t>«</w:t>
      </w:r>
      <w:r w:rsidR="00D37FF7" w:rsidRPr="00F14ED2">
        <w:rPr>
          <w:b/>
          <w:color w:val="000000"/>
          <w:sz w:val="28"/>
          <w:szCs w:val="28"/>
        </w:rPr>
        <w:t xml:space="preserve">Програми захисту населення і територій від надзвичайних ситуацій </w:t>
      </w:r>
      <w:r w:rsidR="00D37FF7" w:rsidRPr="00F14ED2">
        <w:rPr>
          <w:b/>
          <w:color w:val="000000"/>
          <w:sz w:val="28"/>
          <w:szCs w:val="28"/>
          <w:shd w:val="clear" w:color="auto" w:fill="FFFFFF"/>
        </w:rPr>
        <w:t>та запобігання їх виникненню, забезпечення техногенної та пожежної</w:t>
      </w:r>
      <w:r w:rsidR="006A6BB2" w:rsidRPr="00F14ED2">
        <w:rPr>
          <w:b/>
          <w:color w:val="000000"/>
          <w:sz w:val="28"/>
          <w:szCs w:val="28"/>
          <w:shd w:val="clear" w:color="auto" w:fill="FFFFFF"/>
        </w:rPr>
        <w:t xml:space="preserve"> </w:t>
      </w:r>
      <w:r w:rsidR="00D37FF7" w:rsidRPr="00F14ED2">
        <w:rPr>
          <w:b/>
          <w:color w:val="000000"/>
          <w:sz w:val="28"/>
          <w:szCs w:val="28"/>
          <w:shd w:val="clear" w:color="auto" w:fill="FFFFFF"/>
        </w:rPr>
        <w:t xml:space="preserve"> безпеки</w:t>
      </w:r>
      <w:r w:rsidR="00D37FF7" w:rsidRPr="00F14ED2">
        <w:rPr>
          <w:b/>
          <w:color w:val="000000"/>
          <w:sz w:val="28"/>
          <w:szCs w:val="28"/>
        </w:rPr>
        <w:t xml:space="preserve">  на території Димерської селищної територіальної громади на 20</w:t>
      </w:r>
      <w:r w:rsidR="00FE6BE4">
        <w:rPr>
          <w:b/>
          <w:color w:val="000000"/>
          <w:sz w:val="28"/>
          <w:szCs w:val="28"/>
        </w:rPr>
        <w:t>2</w:t>
      </w:r>
      <w:r w:rsidR="00E82875">
        <w:rPr>
          <w:b/>
          <w:color w:val="000000"/>
          <w:sz w:val="28"/>
          <w:szCs w:val="28"/>
        </w:rPr>
        <w:t>4</w:t>
      </w:r>
      <w:r w:rsidR="00D37FF7" w:rsidRPr="00F14ED2">
        <w:rPr>
          <w:b/>
          <w:color w:val="000000"/>
          <w:sz w:val="28"/>
          <w:szCs w:val="28"/>
        </w:rPr>
        <w:t>-202</w:t>
      </w:r>
      <w:r w:rsidR="00E82875">
        <w:rPr>
          <w:b/>
          <w:color w:val="000000"/>
          <w:sz w:val="28"/>
          <w:szCs w:val="28"/>
        </w:rPr>
        <w:t>5</w:t>
      </w:r>
      <w:r w:rsidR="00D37FF7" w:rsidRPr="00F14ED2">
        <w:rPr>
          <w:b/>
          <w:color w:val="000000"/>
          <w:sz w:val="28"/>
          <w:szCs w:val="28"/>
        </w:rPr>
        <w:t xml:space="preserve"> роки</w:t>
      </w:r>
      <w:r w:rsidR="00ED0064">
        <w:rPr>
          <w:b/>
          <w:color w:val="000000"/>
          <w:sz w:val="28"/>
          <w:szCs w:val="28"/>
        </w:rPr>
        <w:t>»</w:t>
      </w:r>
    </w:p>
    <w:p w14:paraId="33ED4340" w14:textId="77777777" w:rsidR="00C72A6B" w:rsidRPr="00CD0246" w:rsidRDefault="00C72A6B" w:rsidP="00BA16F4">
      <w:pPr>
        <w:ind w:firstLine="708"/>
        <w:jc w:val="center"/>
        <w:rPr>
          <w:sz w:val="16"/>
          <w:szCs w:val="16"/>
        </w:rPr>
      </w:pPr>
    </w:p>
    <w:p w14:paraId="0E0828EA" w14:textId="77777777" w:rsidR="00F0572C" w:rsidRDefault="00331B8E" w:rsidP="00F0572C">
      <w:pPr>
        <w:ind w:firstLine="557"/>
        <w:jc w:val="both"/>
        <w:rPr>
          <w:sz w:val="28"/>
          <w:szCs w:val="28"/>
          <w:lang w:eastAsia="ar-SA"/>
        </w:rPr>
      </w:pPr>
      <w:r>
        <w:rPr>
          <w:sz w:val="28"/>
          <w:szCs w:val="28"/>
        </w:rPr>
        <w:t>К</w:t>
      </w:r>
      <w:r w:rsidR="003B5E4D" w:rsidRPr="00950DD7">
        <w:rPr>
          <w:sz w:val="28"/>
          <w:szCs w:val="28"/>
        </w:rPr>
        <w:t xml:space="preserve">еруючись ст.19,30 Кодексу </w:t>
      </w:r>
      <w:r w:rsidR="003B5E4D" w:rsidRPr="007525A5">
        <w:rPr>
          <w:sz w:val="28"/>
          <w:szCs w:val="28"/>
        </w:rPr>
        <w:t>цивільного захисту України, ст.26,</w:t>
      </w:r>
      <w:r w:rsidR="003B5E4D">
        <w:rPr>
          <w:sz w:val="28"/>
          <w:szCs w:val="28"/>
        </w:rPr>
        <w:t xml:space="preserve"> п.9 ст.36-1, </w:t>
      </w:r>
      <w:r w:rsidR="003B5E4D" w:rsidRPr="007525A5">
        <w:rPr>
          <w:sz w:val="28"/>
          <w:szCs w:val="28"/>
        </w:rPr>
        <w:t>59</w:t>
      </w:r>
      <w:r w:rsidR="003B5E4D" w:rsidRPr="003324EB">
        <w:rPr>
          <w:sz w:val="28"/>
          <w:szCs w:val="28"/>
        </w:rPr>
        <w:t xml:space="preserve"> Закону України «Про місцеве самоврядування в </w:t>
      </w:r>
      <w:r w:rsidR="003B5E4D" w:rsidRPr="00735E5D">
        <w:rPr>
          <w:sz w:val="28"/>
          <w:szCs w:val="28"/>
        </w:rPr>
        <w:t>Україні»,</w:t>
      </w:r>
      <w:r w:rsidR="003B5E4D" w:rsidRPr="003B5E4D">
        <w:rPr>
          <w:color w:val="000000"/>
          <w:sz w:val="28"/>
          <w:szCs w:val="28"/>
          <w:shd w:val="clear" w:color="auto" w:fill="FFFFFF"/>
        </w:rPr>
        <w:t xml:space="preserve"> </w:t>
      </w:r>
      <w:r w:rsidR="003B5E4D" w:rsidRPr="00E27A88">
        <w:rPr>
          <w:color w:val="000000"/>
          <w:sz w:val="28"/>
          <w:szCs w:val="28"/>
          <w:shd w:val="clear" w:color="auto" w:fill="FFFFFF"/>
        </w:rPr>
        <w:t xml:space="preserve">відповідно до Постанови Кабінету Міністрів України </w:t>
      </w:r>
      <w:bookmarkStart w:id="0" w:name="_Hlk156311385"/>
      <w:r w:rsidR="003B5E4D" w:rsidRPr="00E27A88">
        <w:rPr>
          <w:color w:val="000000"/>
          <w:sz w:val="28"/>
          <w:szCs w:val="28"/>
          <w:shd w:val="clear" w:color="auto" w:fill="FFFFFF"/>
        </w:rPr>
        <w:t>№ 11 від 09.01.2014 року «Про затвердження Положення про єдину державну систему цивільного захисту»</w:t>
      </w:r>
      <w:bookmarkEnd w:id="0"/>
      <w:r w:rsidR="003B5E4D" w:rsidRPr="00E27A88">
        <w:rPr>
          <w:color w:val="000000"/>
          <w:sz w:val="28"/>
          <w:szCs w:val="28"/>
          <w:shd w:val="clear" w:color="auto" w:fill="FFFFFF"/>
        </w:rPr>
        <w:t xml:space="preserve">, </w:t>
      </w:r>
      <w:r w:rsidR="00222F1D">
        <w:rPr>
          <w:color w:val="000000"/>
          <w:sz w:val="28"/>
          <w:szCs w:val="28"/>
          <w:shd w:val="clear" w:color="auto" w:fill="FFFFFF"/>
        </w:rPr>
        <w:t>«</w:t>
      </w:r>
      <w:r w:rsidR="00222F1D" w:rsidRPr="00735E5D">
        <w:rPr>
          <w:sz w:val="28"/>
          <w:szCs w:val="28"/>
        </w:rPr>
        <w:t>Плану основних заходів цивільного захисту Димерської селищної територіальної громади на 202</w:t>
      </w:r>
      <w:r w:rsidR="00222F1D" w:rsidRPr="004E5C38">
        <w:rPr>
          <w:sz w:val="28"/>
          <w:szCs w:val="28"/>
        </w:rPr>
        <w:t>4-2025</w:t>
      </w:r>
      <w:r w:rsidR="00222F1D" w:rsidRPr="00735E5D">
        <w:rPr>
          <w:sz w:val="28"/>
          <w:szCs w:val="28"/>
        </w:rPr>
        <w:t xml:space="preserve"> р</w:t>
      </w:r>
      <w:r w:rsidR="00222F1D">
        <w:rPr>
          <w:sz w:val="28"/>
          <w:szCs w:val="28"/>
        </w:rPr>
        <w:t>оки»</w:t>
      </w:r>
      <w:r w:rsidR="003B5E4D" w:rsidRPr="00735E5D">
        <w:rPr>
          <w:sz w:val="28"/>
          <w:szCs w:val="28"/>
        </w:rPr>
        <w:t xml:space="preserve"> </w:t>
      </w:r>
      <w:r w:rsidR="003B5E4D">
        <w:rPr>
          <w:sz w:val="28"/>
          <w:szCs w:val="28"/>
        </w:rPr>
        <w:t xml:space="preserve">затвердженого </w:t>
      </w:r>
      <w:r w:rsidR="003B5E4D" w:rsidRPr="00735E5D">
        <w:rPr>
          <w:sz w:val="28"/>
          <w:szCs w:val="28"/>
        </w:rPr>
        <w:t>рішення</w:t>
      </w:r>
      <w:r w:rsidR="003B5E4D">
        <w:rPr>
          <w:sz w:val="28"/>
          <w:szCs w:val="28"/>
        </w:rPr>
        <w:t>м</w:t>
      </w:r>
      <w:r w:rsidR="003B5E4D" w:rsidRPr="00735E5D">
        <w:rPr>
          <w:sz w:val="28"/>
          <w:szCs w:val="28"/>
        </w:rPr>
        <w:t xml:space="preserve"> виконавчого комітету Димерської селищної ради №1</w:t>
      </w:r>
      <w:r w:rsidR="0018039E">
        <w:rPr>
          <w:sz w:val="28"/>
          <w:szCs w:val="28"/>
        </w:rPr>
        <w:t>119</w:t>
      </w:r>
      <w:r w:rsidR="003B5E4D" w:rsidRPr="00735E5D">
        <w:rPr>
          <w:sz w:val="28"/>
          <w:szCs w:val="28"/>
        </w:rPr>
        <w:t xml:space="preserve"> від 20.</w:t>
      </w:r>
      <w:r w:rsidR="0018039E">
        <w:rPr>
          <w:sz w:val="28"/>
          <w:szCs w:val="28"/>
        </w:rPr>
        <w:t>12</w:t>
      </w:r>
      <w:r w:rsidR="003B5E4D" w:rsidRPr="00735E5D">
        <w:rPr>
          <w:sz w:val="28"/>
          <w:szCs w:val="28"/>
        </w:rPr>
        <w:t>.202</w:t>
      </w:r>
      <w:r w:rsidR="0018039E">
        <w:rPr>
          <w:sz w:val="28"/>
          <w:szCs w:val="28"/>
        </w:rPr>
        <w:t>3</w:t>
      </w:r>
      <w:r w:rsidR="003B5E4D" w:rsidRPr="00735E5D">
        <w:rPr>
          <w:sz w:val="28"/>
          <w:szCs w:val="28"/>
        </w:rPr>
        <w:t xml:space="preserve"> року</w:t>
      </w:r>
      <w:r w:rsidR="003B5E4D">
        <w:rPr>
          <w:sz w:val="28"/>
          <w:szCs w:val="28"/>
        </w:rPr>
        <w:t xml:space="preserve">, </w:t>
      </w:r>
      <w:r w:rsidRPr="00E27A88">
        <w:rPr>
          <w:color w:val="000000"/>
          <w:sz w:val="28"/>
          <w:szCs w:val="28"/>
          <w:shd w:val="clear" w:color="auto" w:fill="FFFFFF"/>
        </w:rPr>
        <w:t xml:space="preserve">з метою підвищення рівня захисту населення, території громади від надзвичайних ситуацій техногенного, природного і воєнного характеру, створення умов для ефективного використання сил та засобів цивільного захисту, ефективного та якісного навчання щодо кваліфікованих дій під час реагування на надзвичайні ситуації та забезпечення гарантованого рівня захисту населення і територій від їх наслідків, </w:t>
      </w:r>
      <w:r w:rsidR="00F0572C">
        <w:rPr>
          <w:sz w:val="28"/>
          <w:szCs w:val="28"/>
        </w:rPr>
        <w:t xml:space="preserve">враховуючи рекомендації спільного засідання </w:t>
      </w:r>
      <w:r w:rsidR="00F0572C">
        <w:rPr>
          <w:sz w:val="28"/>
          <w:szCs w:val="28"/>
          <w:bdr w:val="none" w:sz="0" w:space="0" w:color="auto" w:frame="1"/>
          <w:lang w:eastAsia="ru-UA"/>
        </w:rPr>
        <w:t xml:space="preserve">постійних  </w:t>
      </w:r>
      <w:r w:rsidR="00F0572C">
        <w:rPr>
          <w:sz w:val="28"/>
          <w:szCs w:val="28"/>
        </w:rPr>
        <w:t xml:space="preserve">комісій </w:t>
      </w:r>
      <w:r w:rsidR="00F0572C">
        <w:rPr>
          <w:sz w:val="27"/>
          <w:szCs w:val="27"/>
        </w:rPr>
        <w:t xml:space="preserve">з питань регламенту, депутатської діяльності та етики, прав людини, законності, правопорядку та взаємодії із правоохоронними органами; </w:t>
      </w:r>
      <w:r w:rsidR="00F0572C">
        <w:rPr>
          <w:sz w:val="28"/>
          <w:szCs w:val="28"/>
        </w:rPr>
        <w:t xml:space="preserve">з питань фінансів, бюджету, планування соціально-економічного розвитку, інвестицій та міжнародного співробітництва; з питань комунальної власності, житлово-комунального господарства, енергозбереження та транспорту; з гуманітарних питань від 25.01.2024 року, селищна рада </w:t>
      </w:r>
    </w:p>
    <w:p w14:paraId="0B1949EA" w14:textId="26A7CA49" w:rsidR="00331B8E" w:rsidRDefault="00331B8E" w:rsidP="00F0572C">
      <w:pPr>
        <w:ind w:firstLine="708"/>
        <w:jc w:val="both"/>
        <w:rPr>
          <w:b/>
          <w:sz w:val="28"/>
          <w:szCs w:val="28"/>
        </w:rPr>
      </w:pPr>
    </w:p>
    <w:p w14:paraId="66B1D198" w14:textId="471B9012" w:rsidR="00693F5C" w:rsidRDefault="00F0572C" w:rsidP="00F0572C">
      <w:pPr>
        <w:ind w:left="2832" w:firstLine="708"/>
        <w:jc w:val="both"/>
        <w:rPr>
          <w:b/>
          <w:sz w:val="28"/>
          <w:szCs w:val="28"/>
        </w:rPr>
      </w:pPr>
      <w:r>
        <w:rPr>
          <w:b/>
          <w:sz w:val="28"/>
          <w:szCs w:val="28"/>
        </w:rPr>
        <w:t xml:space="preserve"> </w:t>
      </w:r>
      <w:r w:rsidR="00C72A6B" w:rsidRPr="00F14ED2">
        <w:rPr>
          <w:b/>
          <w:sz w:val="28"/>
          <w:szCs w:val="28"/>
        </w:rPr>
        <w:t>ВИРІШИЛА:</w:t>
      </w:r>
    </w:p>
    <w:p w14:paraId="3FB8D946" w14:textId="333B369F" w:rsidR="00C15287" w:rsidRPr="00F14ED2" w:rsidRDefault="0044665D" w:rsidP="00DA0B31">
      <w:pPr>
        <w:shd w:val="clear" w:color="auto" w:fill="FFFFFF"/>
        <w:ind w:firstLine="708"/>
        <w:jc w:val="both"/>
        <w:rPr>
          <w:sz w:val="28"/>
          <w:szCs w:val="28"/>
        </w:rPr>
      </w:pPr>
      <w:r w:rsidRPr="00693F5C">
        <w:rPr>
          <w:b/>
          <w:bCs/>
          <w:sz w:val="28"/>
          <w:szCs w:val="28"/>
        </w:rPr>
        <w:t>1</w:t>
      </w:r>
      <w:r w:rsidR="00C72A6B" w:rsidRPr="00693F5C">
        <w:rPr>
          <w:b/>
          <w:bCs/>
          <w:sz w:val="28"/>
          <w:szCs w:val="28"/>
        </w:rPr>
        <w:t>.</w:t>
      </w:r>
      <w:r w:rsidR="00AE1916">
        <w:rPr>
          <w:sz w:val="28"/>
          <w:szCs w:val="28"/>
        </w:rPr>
        <w:t xml:space="preserve"> </w:t>
      </w:r>
      <w:r w:rsidR="00ED0064">
        <w:rPr>
          <w:sz w:val="28"/>
          <w:szCs w:val="28"/>
        </w:rPr>
        <w:t>Затвердити</w:t>
      </w:r>
      <w:r w:rsidR="00AE1916">
        <w:rPr>
          <w:sz w:val="28"/>
          <w:szCs w:val="28"/>
        </w:rPr>
        <w:t xml:space="preserve"> «</w:t>
      </w:r>
      <w:r w:rsidR="00D37FF7" w:rsidRPr="00F14ED2">
        <w:rPr>
          <w:color w:val="000000"/>
          <w:sz w:val="28"/>
          <w:szCs w:val="28"/>
        </w:rPr>
        <w:t>Програм</w:t>
      </w:r>
      <w:r w:rsidR="006A6BB2" w:rsidRPr="00F14ED2">
        <w:rPr>
          <w:color w:val="000000"/>
          <w:sz w:val="28"/>
          <w:szCs w:val="28"/>
        </w:rPr>
        <w:t>у</w:t>
      </w:r>
      <w:r w:rsidR="00D37FF7" w:rsidRPr="00F14ED2">
        <w:rPr>
          <w:color w:val="000000"/>
          <w:sz w:val="28"/>
          <w:szCs w:val="28"/>
        </w:rPr>
        <w:t xml:space="preserve"> захисту населення і територій від надзвичайних ситуацій </w:t>
      </w:r>
      <w:r w:rsidR="00D37FF7" w:rsidRPr="00F14ED2">
        <w:rPr>
          <w:color w:val="000000"/>
          <w:sz w:val="28"/>
          <w:szCs w:val="28"/>
          <w:shd w:val="clear" w:color="auto" w:fill="FFFFFF"/>
        </w:rPr>
        <w:t>та запобігання їх виникненню, забезпечення техногенної та пожежної безпеки</w:t>
      </w:r>
      <w:r w:rsidR="00D37FF7" w:rsidRPr="00F14ED2">
        <w:rPr>
          <w:color w:val="000000"/>
          <w:sz w:val="28"/>
          <w:szCs w:val="28"/>
        </w:rPr>
        <w:t xml:space="preserve">  на території Димерської селищної територіальної громади на 20</w:t>
      </w:r>
      <w:r>
        <w:rPr>
          <w:color w:val="000000"/>
          <w:sz w:val="28"/>
          <w:szCs w:val="28"/>
        </w:rPr>
        <w:t>2</w:t>
      </w:r>
      <w:r w:rsidR="00785B5B">
        <w:rPr>
          <w:color w:val="000000"/>
          <w:sz w:val="28"/>
          <w:szCs w:val="28"/>
        </w:rPr>
        <w:t>4</w:t>
      </w:r>
      <w:r w:rsidR="00D37FF7" w:rsidRPr="00F14ED2">
        <w:rPr>
          <w:color w:val="000000"/>
          <w:sz w:val="28"/>
          <w:szCs w:val="28"/>
        </w:rPr>
        <w:t>-202</w:t>
      </w:r>
      <w:r w:rsidR="00785B5B">
        <w:rPr>
          <w:color w:val="000000"/>
          <w:sz w:val="28"/>
          <w:szCs w:val="28"/>
        </w:rPr>
        <w:t>5</w:t>
      </w:r>
      <w:r w:rsidR="00D37FF7" w:rsidRPr="00F14ED2">
        <w:rPr>
          <w:color w:val="000000"/>
          <w:sz w:val="28"/>
          <w:szCs w:val="28"/>
        </w:rPr>
        <w:t xml:space="preserve"> роки</w:t>
      </w:r>
      <w:r w:rsidR="00AE1916">
        <w:rPr>
          <w:color w:val="000000"/>
          <w:sz w:val="28"/>
          <w:szCs w:val="28"/>
        </w:rPr>
        <w:t>»</w:t>
      </w:r>
      <w:r w:rsidR="00311F52">
        <w:rPr>
          <w:sz w:val="28"/>
          <w:szCs w:val="28"/>
        </w:rPr>
        <w:t xml:space="preserve"> (Додаток 1).</w:t>
      </w:r>
    </w:p>
    <w:p w14:paraId="4DED0538" w14:textId="603ACDE5" w:rsidR="007C5800" w:rsidRDefault="00342539" w:rsidP="007C5800">
      <w:pPr>
        <w:ind w:firstLine="709"/>
        <w:jc w:val="both"/>
        <w:rPr>
          <w:sz w:val="28"/>
          <w:szCs w:val="28"/>
        </w:rPr>
      </w:pPr>
      <w:r w:rsidRPr="00693F5C">
        <w:rPr>
          <w:b/>
          <w:sz w:val="28"/>
          <w:szCs w:val="28"/>
        </w:rPr>
        <w:t>2</w:t>
      </w:r>
      <w:r w:rsidR="00C72A6B" w:rsidRPr="00693F5C">
        <w:rPr>
          <w:b/>
          <w:sz w:val="28"/>
          <w:szCs w:val="28"/>
        </w:rPr>
        <w:t>.</w:t>
      </w:r>
      <w:r w:rsidR="000E212A">
        <w:rPr>
          <w:bCs/>
          <w:sz w:val="28"/>
          <w:szCs w:val="28"/>
        </w:rPr>
        <w:t xml:space="preserve"> </w:t>
      </w:r>
      <w:r w:rsidR="00AE1916">
        <w:rPr>
          <w:bCs/>
          <w:sz w:val="28"/>
          <w:szCs w:val="28"/>
        </w:rPr>
        <w:t xml:space="preserve"> </w:t>
      </w:r>
      <w:r w:rsidR="007C5800" w:rsidRPr="00F14ED2">
        <w:rPr>
          <w:sz w:val="28"/>
          <w:szCs w:val="28"/>
        </w:rPr>
        <w:t xml:space="preserve">Контроль за виконанням </w:t>
      </w:r>
      <w:r w:rsidR="007C5800">
        <w:rPr>
          <w:sz w:val="28"/>
          <w:szCs w:val="28"/>
        </w:rPr>
        <w:t xml:space="preserve">цього </w:t>
      </w:r>
      <w:r w:rsidR="007C5800" w:rsidRPr="00F14ED2">
        <w:rPr>
          <w:sz w:val="28"/>
          <w:szCs w:val="28"/>
        </w:rPr>
        <w:t xml:space="preserve">рішення покласти на </w:t>
      </w:r>
      <w:r w:rsidR="00693F5C">
        <w:rPr>
          <w:sz w:val="28"/>
          <w:szCs w:val="28"/>
        </w:rPr>
        <w:t xml:space="preserve">начальника </w:t>
      </w:r>
      <w:r w:rsidR="00AE1916">
        <w:rPr>
          <w:sz w:val="28"/>
          <w:szCs w:val="28"/>
        </w:rPr>
        <w:t>Відділ</w:t>
      </w:r>
      <w:r w:rsidR="00693F5C">
        <w:rPr>
          <w:sz w:val="28"/>
          <w:szCs w:val="28"/>
        </w:rPr>
        <w:t>у</w:t>
      </w:r>
      <w:r w:rsidR="00AE1916">
        <w:rPr>
          <w:sz w:val="28"/>
          <w:szCs w:val="28"/>
        </w:rPr>
        <w:t xml:space="preserve"> з оборонної та мобілізаційної роботи, цивільного захисту та взаєм</w:t>
      </w:r>
      <w:r w:rsidR="00182F0E">
        <w:rPr>
          <w:sz w:val="28"/>
          <w:szCs w:val="28"/>
        </w:rPr>
        <w:t>одії з правоохоронними органами Димерської селищної ради</w:t>
      </w:r>
      <w:r w:rsidR="00693F5C">
        <w:rPr>
          <w:sz w:val="28"/>
          <w:szCs w:val="28"/>
        </w:rPr>
        <w:t xml:space="preserve"> Євгенія Мельниченка</w:t>
      </w:r>
      <w:r w:rsidR="00182F0E">
        <w:rPr>
          <w:sz w:val="28"/>
          <w:szCs w:val="28"/>
        </w:rPr>
        <w:t>.</w:t>
      </w:r>
    </w:p>
    <w:p w14:paraId="7319BF5A" w14:textId="77777777" w:rsidR="008A3B34" w:rsidRDefault="008A3B34" w:rsidP="00BA16F4">
      <w:pPr>
        <w:jc w:val="both"/>
        <w:rPr>
          <w:sz w:val="28"/>
          <w:szCs w:val="28"/>
        </w:rPr>
      </w:pPr>
    </w:p>
    <w:p w14:paraId="195C2E11" w14:textId="1F7D0AE5" w:rsidR="00CA7AFF" w:rsidRPr="00F14ED2" w:rsidRDefault="00BA16F4" w:rsidP="00BA16F4">
      <w:pPr>
        <w:jc w:val="both"/>
        <w:rPr>
          <w:b/>
          <w:sz w:val="28"/>
          <w:szCs w:val="28"/>
        </w:rPr>
      </w:pPr>
      <w:r w:rsidRPr="00F14ED2">
        <w:rPr>
          <w:b/>
          <w:sz w:val="28"/>
          <w:szCs w:val="28"/>
        </w:rPr>
        <w:t>Селищний голов</w:t>
      </w:r>
      <w:r w:rsidR="00DB25FE">
        <w:rPr>
          <w:b/>
          <w:sz w:val="28"/>
          <w:szCs w:val="28"/>
        </w:rPr>
        <w:t>а</w:t>
      </w:r>
      <w:r w:rsidR="00DB25FE">
        <w:rPr>
          <w:b/>
          <w:sz w:val="28"/>
          <w:szCs w:val="28"/>
        </w:rPr>
        <w:tab/>
      </w:r>
      <w:r w:rsidR="00DB25FE">
        <w:rPr>
          <w:b/>
          <w:sz w:val="28"/>
          <w:szCs w:val="28"/>
        </w:rPr>
        <w:tab/>
      </w:r>
      <w:r w:rsidR="00DB25FE">
        <w:rPr>
          <w:b/>
          <w:sz w:val="28"/>
          <w:szCs w:val="28"/>
        </w:rPr>
        <w:tab/>
      </w:r>
      <w:r w:rsidR="00DB25FE">
        <w:rPr>
          <w:b/>
          <w:sz w:val="28"/>
          <w:szCs w:val="28"/>
        </w:rPr>
        <w:tab/>
      </w:r>
      <w:r w:rsidR="00DA0B31">
        <w:rPr>
          <w:b/>
          <w:sz w:val="28"/>
          <w:szCs w:val="28"/>
        </w:rPr>
        <w:t xml:space="preserve">        </w:t>
      </w:r>
      <w:r w:rsidR="0044665D">
        <w:rPr>
          <w:b/>
          <w:sz w:val="28"/>
          <w:szCs w:val="28"/>
        </w:rPr>
        <w:t>Володимир</w:t>
      </w:r>
      <w:r w:rsidRPr="00F14ED2">
        <w:rPr>
          <w:b/>
          <w:sz w:val="28"/>
          <w:szCs w:val="28"/>
        </w:rPr>
        <w:t xml:space="preserve"> </w:t>
      </w:r>
      <w:r w:rsidR="00DB25FE" w:rsidRPr="00F14ED2">
        <w:rPr>
          <w:b/>
          <w:sz w:val="28"/>
          <w:szCs w:val="28"/>
        </w:rPr>
        <w:t>ПІДКУРГАННИ</w:t>
      </w:r>
      <w:r w:rsidR="00CA7AFF">
        <w:rPr>
          <w:b/>
          <w:sz w:val="28"/>
          <w:szCs w:val="28"/>
        </w:rPr>
        <w:t>Й</w:t>
      </w:r>
    </w:p>
    <w:p w14:paraId="76EFFE8A" w14:textId="77777777" w:rsidR="00BE70DE" w:rsidRPr="00E27A88" w:rsidRDefault="00BE70DE" w:rsidP="00BE70DE">
      <w:pPr>
        <w:rPr>
          <w:b/>
          <w:bCs/>
          <w:sz w:val="20"/>
          <w:szCs w:val="20"/>
        </w:rPr>
      </w:pPr>
    </w:p>
    <w:p w14:paraId="2C3D4430" w14:textId="1D9635DF" w:rsidR="00BA16F4" w:rsidRPr="006409AF" w:rsidRDefault="008A3B34" w:rsidP="006409AF">
      <w:pPr>
        <w:ind w:left="-181"/>
        <w:rPr>
          <w:sz w:val="28"/>
          <w:szCs w:val="28"/>
        </w:rPr>
      </w:pPr>
      <w:r>
        <w:rPr>
          <w:sz w:val="28"/>
          <w:szCs w:val="28"/>
        </w:rPr>
        <w:t xml:space="preserve">   </w:t>
      </w:r>
      <w:r w:rsidR="00010E00" w:rsidRPr="006409AF">
        <w:rPr>
          <w:sz w:val="28"/>
          <w:szCs w:val="28"/>
        </w:rPr>
        <w:t>с</w:t>
      </w:r>
      <w:r w:rsidR="00BA16F4" w:rsidRPr="006409AF">
        <w:rPr>
          <w:sz w:val="28"/>
          <w:szCs w:val="28"/>
        </w:rPr>
        <w:t>мт</w:t>
      </w:r>
      <w:r w:rsidR="00010E00" w:rsidRPr="006409AF">
        <w:rPr>
          <w:sz w:val="28"/>
          <w:szCs w:val="28"/>
        </w:rPr>
        <w:t xml:space="preserve"> </w:t>
      </w:r>
      <w:r w:rsidR="00BA16F4" w:rsidRPr="006409AF">
        <w:rPr>
          <w:sz w:val="28"/>
          <w:szCs w:val="28"/>
        </w:rPr>
        <w:t>Димер</w:t>
      </w:r>
    </w:p>
    <w:p w14:paraId="456D9DC9" w14:textId="7F7343EC" w:rsidR="00BA16F4" w:rsidRPr="006409AF" w:rsidRDefault="008A3B34" w:rsidP="006409AF">
      <w:pPr>
        <w:ind w:left="-181"/>
        <w:rPr>
          <w:sz w:val="28"/>
          <w:szCs w:val="28"/>
        </w:rPr>
      </w:pPr>
      <w:r>
        <w:rPr>
          <w:sz w:val="28"/>
          <w:szCs w:val="28"/>
        </w:rPr>
        <w:t xml:space="preserve">   </w:t>
      </w:r>
      <w:r w:rsidR="00AE1916">
        <w:rPr>
          <w:sz w:val="28"/>
          <w:szCs w:val="28"/>
        </w:rPr>
        <w:t xml:space="preserve">25 </w:t>
      </w:r>
      <w:r w:rsidR="000E212A" w:rsidRPr="006409AF">
        <w:rPr>
          <w:sz w:val="28"/>
          <w:szCs w:val="28"/>
        </w:rPr>
        <w:t>с</w:t>
      </w:r>
      <w:r w:rsidR="00DA0B31">
        <w:rPr>
          <w:sz w:val="28"/>
          <w:szCs w:val="28"/>
        </w:rPr>
        <w:t>ічня</w:t>
      </w:r>
      <w:r w:rsidR="00BA16F4" w:rsidRPr="006409AF">
        <w:rPr>
          <w:sz w:val="28"/>
          <w:szCs w:val="28"/>
        </w:rPr>
        <w:t xml:space="preserve"> 202</w:t>
      </w:r>
      <w:r w:rsidR="00DA0B31">
        <w:rPr>
          <w:sz w:val="28"/>
          <w:szCs w:val="28"/>
        </w:rPr>
        <w:t>4</w:t>
      </w:r>
      <w:r w:rsidR="00BA16F4" w:rsidRPr="006409AF">
        <w:rPr>
          <w:sz w:val="28"/>
          <w:szCs w:val="28"/>
        </w:rPr>
        <w:t xml:space="preserve"> року</w:t>
      </w:r>
    </w:p>
    <w:p w14:paraId="194AF247" w14:textId="7A13C2E4" w:rsidR="00BA16F4" w:rsidRPr="00010E00" w:rsidRDefault="008A3B34" w:rsidP="006409AF">
      <w:pPr>
        <w:ind w:left="-181"/>
        <w:rPr>
          <w:sz w:val="28"/>
          <w:szCs w:val="28"/>
        </w:rPr>
      </w:pPr>
      <w:r>
        <w:rPr>
          <w:sz w:val="28"/>
          <w:szCs w:val="28"/>
        </w:rPr>
        <w:t xml:space="preserve">   </w:t>
      </w:r>
      <w:r w:rsidR="00BA16F4" w:rsidRPr="006409AF">
        <w:rPr>
          <w:sz w:val="28"/>
          <w:szCs w:val="28"/>
        </w:rPr>
        <w:t xml:space="preserve">№ </w:t>
      </w:r>
      <w:r w:rsidR="00F0572C">
        <w:rPr>
          <w:sz w:val="28"/>
          <w:szCs w:val="28"/>
        </w:rPr>
        <w:t>1584</w:t>
      </w:r>
      <w:r w:rsidR="00BA16F4" w:rsidRPr="006409AF">
        <w:rPr>
          <w:sz w:val="28"/>
          <w:szCs w:val="28"/>
        </w:rPr>
        <w:t>-</w:t>
      </w:r>
      <w:r w:rsidR="00693F5C">
        <w:rPr>
          <w:sz w:val="28"/>
          <w:szCs w:val="28"/>
        </w:rPr>
        <w:t>40</w:t>
      </w:r>
      <w:r w:rsidR="00ED0064">
        <w:rPr>
          <w:sz w:val="28"/>
          <w:szCs w:val="28"/>
        </w:rPr>
        <w:t>-</w:t>
      </w:r>
      <w:r w:rsidR="00BA16F4" w:rsidRPr="006409AF">
        <w:rPr>
          <w:sz w:val="28"/>
          <w:szCs w:val="28"/>
          <w:lang w:val="en-US"/>
        </w:rPr>
        <w:t>V</w:t>
      </w:r>
      <w:r w:rsidR="00BA16F4" w:rsidRPr="006409AF">
        <w:rPr>
          <w:sz w:val="28"/>
          <w:szCs w:val="28"/>
        </w:rPr>
        <w:t>ІІІ</w:t>
      </w:r>
    </w:p>
    <w:p w14:paraId="6B3D417E" w14:textId="239C5B3E" w:rsidR="00BA16F4" w:rsidRPr="00100D12" w:rsidRDefault="00BA16F4" w:rsidP="00BA16F4">
      <w:pPr>
        <w:jc w:val="both"/>
        <w:rPr>
          <w:sz w:val="28"/>
          <w:szCs w:val="28"/>
          <w:lang w:eastAsia="en-US"/>
        </w:rPr>
      </w:pPr>
      <w:r w:rsidRPr="00F14ED2">
        <w:rPr>
          <w:sz w:val="28"/>
          <w:szCs w:val="28"/>
        </w:rPr>
        <w:br w:type="page"/>
      </w:r>
      <w:r>
        <w:rPr>
          <w:szCs w:val="28"/>
        </w:rPr>
        <w:lastRenderedPageBreak/>
        <w:t xml:space="preserve">                                                                                         </w:t>
      </w:r>
      <w:r w:rsidR="00100D12">
        <w:rPr>
          <w:szCs w:val="28"/>
        </w:rPr>
        <w:t xml:space="preserve">       </w:t>
      </w:r>
      <w:r>
        <w:rPr>
          <w:szCs w:val="28"/>
        </w:rPr>
        <w:t xml:space="preserve">  </w:t>
      </w:r>
      <w:r w:rsidRPr="00100D12">
        <w:rPr>
          <w:sz w:val="28"/>
          <w:szCs w:val="28"/>
        </w:rPr>
        <w:t>Додаток 1</w:t>
      </w:r>
    </w:p>
    <w:p w14:paraId="17E24B08" w14:textId="22449753" w:rsidR="00BA16F4" w:rsidRPr="006409AF" w:rsidRDefault="00BA16F4" w:rsidP="00BA16F4">
      <w:pPr>
        <w:jc w:val="both"/>
        <w:rPr>
          <w:sz w:val="28"/>
          <w:szCs w:val="28"/>
        </w:rPr>
      </w:pPr>
      <w:r w:rsidRPr="00100D12">
        <w:rPr>
          <w:sz w:val="28"/>
          <w:szCs w:val="28"/>
        </w:rPr>
        <w:t xml:space="preserve">                                                                    </w:t>
      </w:r>
      <w:r w:rsidRPr="006409AF">
        <w:rPr>
          <w:sz w:val="28"/>
          <w:szCs w:val="28"/>
        </w:rPr>
        <w:t xml:space="preserve">до рішення </w:t>
      </w:r>
      <w:r w:rsidR="008A3B34" w:rsidRPr="006409AF">
        <w:rPr>
          <w:sz w:val="28"/>
          <w:szCs w:val="28"/>
        </w:rPr>
        <w:t>Димерської селищної ради</w:t>
      </w:r>
    </w:p>
    <w:p w14:paraId="5F6526CE" w14:textId="73BBF7CA" w:rsidR="00BA16F4" w:rsidRDefault="00BA16F4" w:rsidP="00BA16F4">
      <w:pPr>
        <w:jc w:val="both"/>
        <w:rPr>
          <w:sz w:val="28"/>
          <w:szCs w:val="28"/>
        </w:rPr>
      </w:pPr>
      <w:r w:rsidRPr="006409AF">
        <w:rPr>
          <w:sz w:val="28"/>
          <w:szCs w:val="28"/>
        </w:rPr>
        <w:t xml:space="preserve">                                                                    </w:t>
      </w:r>
      <w:r w:rsidR="00693F5C">
        <w:rPr>
          <w:sz w:val="28"/>
          <w:szCs w:val="28"/>
        </w:rPr>
        <w:t xml:space="preserve">від </w:t>
      </w:r>
      <w:r w:rsidR="00AE1916">
        <w:rPr>
          <w:sz w:val="28"/>
          <w:szCs w:val="28"/>
        </w:rPr>
        <w:t>25</w:t>
      </w:r>
      <w:r w:rsidR="00DA0B31" w:rsidRPr="006409AF">
        <w:rPr>
          <w:sz w:val="28"/>
          <w:szCs w:val="28"/>
        </w:rPr>
        <w:t xml:space="preserve"> с</w:t>
      </w:r>
      <w:r w:rsidR="00DA0B31">
        <w:rPr>
          <w:sz w:val="28"/>
          <w:szCs w:val="28"/>
        </w:rPr>
        <w:t>ічня</w:t>
      </w:r>
      <w:r w:rsidR="00DA0B31" w:rsidRPr="006409AF">
        <w:rPr>
          <w:sz w:val="28"/>
          <w:szCs w:val="28"/>
        </w:rPr>
        <w:t xml:space="preserve"> 202</w:t>
      </w:r>
      <w:r w:rsidR="00DA0B31">
        <w:rPr>
          <w:sz w:val="28"/>
          <w:szCs w:val="28"/>
        </w:rPr>
        <w:t>4</w:t>
      </w:r>
      <w:r w:rsidR="00DA0B31" w:rsidRPr="006409AF">
        <w:rPr>
          <w:sz w:val="28"/>
          <w:szCs w:val="28"/>
        </w:rPr>
        <w:t xml:space="preserve"> року</w:t>
      </w:r>
      <w:r w:rsidRPr="006409AF">
        <w:rPr>
          <w:sz w:val="28"/>
          <w:szCs w:val="28"/>
        </w:rPr>
        <w:t xml:space="preserve"> №</w:t>
      </w:r>
      <w:r w:rsidR="00F0572C">
        <w:rPr>
          <w:sz w:val="28"/>
          <w:szCs w:val="28"/>
        </w:rPr>
        <w:t>1584</w:t>
      </w:r>
      <w:r w:rsidRPr="006409AF">
        <w:rPr>
          <w:sz w:val="28"/>
          <w:szCs w:val="28"/>
        </w:rPr>
        <w:t>-</w:t>
      </w:r>
      <w:r w:rsidR="00693F5C">
        <w:rPr>
          <w:sz w:val="28"/>
          <w:szCs w:val="28"/>
        </w:rPr>
        <w:t>40</w:t>
      </w:r>
      <w:r w:rsidRPr="006409AF">
        <w:rPr>
          <w:sz w:val="28"/>
          <w:szCs w:val="28"/>
        </w:rPr>
        <w:t>-</w:t>
      </w:r>
      <w:r w:rsidRPr="006409AF">
        <w:rPr>
          <w:sz w:val="28"/>
          <w:szCs w:val="28"/>
          <w:lang w:val="en-US"/>
        </w:rPr>
        <w:t>V</w:t>
      </w:r>
      <w:r w:rsidRPr="006409AF">
        <w:rPr>
          <w:sz w:val="28"/>
          <w:szCs w:val="28"/>
        </w:rPr>
        <w:t>ІІІ</w:t>
      </w:r>
    </w:p>
    <w:p w14:paraId="683E8F2D" w14:textId="4307AB2E" w:rsidR="00AB14BB" w:rsidRDefault="00AB14BB" w:rsidP="00BA16F4">
      <w:pPr>
        <w:jc w:val="both"/>
        <w:rPr>
          <w:sz w:val="28"/>
          <w:szCs w:val="28"/>
        </w:rPr>
      </w:pPr>
    </w:p>
    <w:p w14:paraId="468E8FD1" w14:textId="77777777" w:rsidR="00BA16F4" w:rsidRPr="00010E00" w:rsidRDefault="00BA16F4" w:rsidP="00BA16F4">
      <w:pPr>
        <w:rPr>
          <w:b/>
          <w:bCs/>
          <w:sz w:val="28"/>
          <w:szCs w:val="28"/>
        </w:rPr>
      </w:pPr>
    </w:p>
    <w:p w14:paraId="3F054C89" w14:textId="77777777" w:rsidR="00B03351" w:rsidRPr="00556257" w:rsidRDefault="00B03351" w:rsidP="00100D12">
      <w:pPr>
        <w:shd w:val="clear" w:color="auto" w:fill="FFFFFF"/>
        <w:spacing w:before="29"/>
        <w:jc w:val="center"/>
        <w:rPr>
          <w:b/>
          <w:bCs/>
          <w:spacing w:val="-3"/>
          <w:sz w:val="28"/>
          <w:szCs w:val="28"/>
        </w:rPr>
      </w:pPr>
      <w:r w:rsidRPr="00556257">
        <w:rPr>
          <w:b/>
          <w:bCs/>
          <w:spacing w:val="-3"/>
          <w:sz w:val="28"/>
          <w:szCs w:val="28"/>
        </w:rPr>
        <w:t>Програма</w:t>
      </w:r>
    </w:p>
    <w:p w14:paraId="06A68E85" w14:textId="77777777" w:rsidR="00DB25FE" w:rsidRDefault="00B03351" w:rsidP="00100D12">
      <w:pPr>
        <w:jc w:val="center"/>
        <w:rPr>
          <w:b/>
          <w:color w:val="000000"/>
          <w:sz w:val="28"/>
          <w:szCs w:val="28"/>
        </w:rPr>
      </w:pPr>
      <w:r w:rsidRPr="00556257">
        <w:rPr>
          <w:b/>
          <w:color w:val="000000"/>
          <w:sz w:val="28"/>
          <w:szCs w:val="28"/>
        </w:rPr>
        <w:t xml:space="preserve">захисту населення і територій від надзвичайних ситуацій </w:t>
      </w:r>
      <w:r w:rsidRPr="00556257">
        <w:rPr>
          <w:b/>
          <w:color w:val="000000"/>
          <w:sz w:val="28"/>
          <w:szCs w:val="28"/>
          <w:shd w:val="clear" w:color="auto" w:fill="FFFFFF"/>
        </w:rPr>
        <w:t>та запобігання їх виникненню, забезпечення техногенної та пожежної безпеки</w:t>
      </w:r>
      <w:r w:rsidRPr="00556257">
        <w:rPr>
          <w:b/>
          <w:color w:val="000000"/>
          <w:sz w:val="28"/>
          <w:szCs w:val="28"/>
        </w:rPr>
        <w:t xml:space="preserve"> на</w:t>
      </w:r>
      <w:r w:rsidR="001D4C71" w:rsidRPr="00556257">
        <w:rPr>
          <w:b/>
          <w:color w:val="000000"/>
          <w:sz w:val="28"/>
          <w:szCs w:val="28"/>
        </w:rPr>
        <w:t xml:space="preserve"> території Димерської селищної територіальної громади</w:t>
      </w:r>
    </w:p>
    <w:p w14:paraId="4ED9DBA5" w14:textId="34489DBA" w:rsidR="00AB14BB" w:rsidRDefault="001D4C71" w:rsidP="00AB14BB">
      <w:pPr>
        <w:jc w:val="center"/>
        <w:rPr>
          <w:b/>
          <w:color w:val="000000"/>
          <w:sz w:val="28"/>
          <w:szCs w:val="28"/>
        </w:rPr>
      </w:pPr>
      <w:r w:rsidRPr="00556257">
        <w:rPr>
          <w:b/>
          <w:color w:val="000000"/>
          <w:sz w:val="28"/>
          <w:szCs w:val="28"/>
        </w:rPr>
        <w:t xml:space="preserve">на </w:t>
      </w:r>
      <w:r w:rsidR="00B03351" w:rsidRPr="00556257">
        <w:rPr>
          <w:b/>
          <w:color w:val="000000"/>
          <w:sz w:val="28"/>
          <w:szCs w:val="28"/>
        </w:rPr>
        <w:t xml:space="preserve"> 20</w:t>
      </w:r>
      <w:r w:rsidR="00DB25FE">
        <w:rPr>
          <w:b/>
          <w:color w:val="000000"/>
          <w:sz w:val="28"/>
          <w:szCs w:val="28"/>
        </w:rPr>
        <w:t>2</w:t>
      </w:r>
      <w:r w:rsidR="00814E04">
        <w:rPr>
          <w:b/>
          <w:color w:val="000000"/>
          <w:sz w:val="28"/>
          <w:szCs w:val="28"/>
        </w:rPr>
        <w:t>4</w:t>
      </w:r>
      <w:r w:rsidR="00B03351" w:rsidRPr="00556257">
        <w:rPr>
          <w:b/>
          <w:color w:val="000000"/>
          <w:sz w:val="28"/>
          <w:szCs w:val="28"/>
        </w:rPr>
        <w:t>-202</w:t>
      </w:r>
      <w:r w:rsidR="00814E04">
        <w:rPr>
          <w:b/>
          <w:color w:val="000000"/>
          <w:sz w:val="28"/>
          <w:szCs w:val="28"/>
        </w:rPr>
        <w:t>5</w:t>
      </w:r>
      <w:r w:rsidR="00B03351" w:rsidRPr="00556257">
        <w:rPr>
          <w:b/>
          <w:color w:val="000000"/>
          <w:sz w:val="28"/>
          <w:szCs w:val="28"/>
        </w:rPr>
        <w:t xml:space="preserve"> роки</w:t>
      </w:r>
    </w:p>
    <w:p w14:paraId="61F07E27" w14:textId="6224772E" w:rsidR="00BE21A2" w:rsidRDefault="00BE21A2" w:rsidP="00AB14BB">
      <w:pPr>
        <w:jc w:val="center"/>
        <w:rPr>
          <w:b/>
          <w:bCs/>
          <w:color w:val="000000"/>
          <w:sz w:val="28"/>
          <w:szCs w:val="28"/>
        </w:rPr>
      </w:pPr>
    </w:p>
    <w:p w14:paraId="2BFD17D3" w14:textId="1973185D" w:rsidR="00BE21A2" w:rsidRDefault="00BE21A2" w:rsidP="00AB14BB">
      <w:pPr>
        <w:jc w:val="center"/>
        <w:rPr>
          <w:b/>
          <w:bCs/>
          <w:color w:val="000000"/>
          <w:sz w:val="28"/>
          <w:szCs w:val="28"/>
        </w:rPr>
      </w:pPr>
      <w:r>
        <w:rPr>
          <w:b/>
          <w:bCs/>
          <w:color w:val="000000"/>
          <w:sz w:val="28"/>
          <w:szCs w:val="28"/>
        </w:rPr>
        <w:t>Паспорт програми</w:t>
      </w:r>
    </w:p>
    <w:tbl>
      <w:tblPr>
        <w:tblW w:w="10005" w:type="dxa"/>
        <w:tblCellMar>
          <w:top w:w="15" w:type="dxa"/>
          <w:left w:w="15" w:type="dxa"/>
          <w:bottom w:w="15" w:type="dxa"/>
          <w:right w:w="15" w:type="dxa"/>
        </w:tblCellMar>
        <w:tblLook w:val="0000" w:firstRow="0" w:lastRow="0" w:firstColumn="0" w:lastColumn="0" w:noHBand="0" w:noVBand="0"/>
      </w:tblPr>
      <w:tblGrid>
        <w:gridCol w:w="590"/>
        <w:gridCol w:w="2671"/>
        <w:gridCol w:w="6744"/>
      </w:tblGrid>
      <w:tr w:rsidR="00BE21A2" w:rsidRPr="00742560" w14:paraId="45849A79" w14:textId="77777777" w:rsidTr="00E75A04">
        <w:tc>
          <w:tcPr>
            <w:tcW w:w="590" w:type="dxa"/>
            <w:shd w:val="clear" w:color="auto" w:fill="auto"/>
            <w:tcMar>
              <w:top w:w="120" w:type="dxa"/>
              <w:left w:w="120" w:type="dxa"/>
              <w:bottom w:w="120" w:type="dxa"/>
              <w:right w:w="120" w:type="dxa"/>
            </w:tcMar>
          </w:tcPr>
          <w:p w14:paraId="52FFC16C" w14:textId="77777777" w:rsidR="00BE21A2" w:rsidRPr="00AE1916" w:rsidRDefault="00BE21A2" w:rsidP="002967F9">
            <w:pPr>
              <w:pStyle w:val="ad"/>
              <w:spacing w:before="0" w:beforeAutospacing="0" w:after="0" w:afterAutospacing="0"/>
              <w:rPr>
                <w:b/>
                <w:sz w:val="28"/>
                <w:szCs w:val="28"/>
              </w:rPr>
            </w:pPr>
            <w:r w:rsidRPr="00AE1916">
              <w:rPr>
                <w:b/>
                <w:sz w:val="28"/>
                <w:szCs w:val="28"/>
              </w:rPr>
              <w:t>1.</w:t>
            </w:r>
          </w:p>
        </w:tc>
        <w:tc>
          <w:tcPr>
            <w:tcW w:w="2671" w:type="dxa"/>
            <w:shd w:val="clear" w:color="auto" w:fill="auto"/>
            <w:tcMar>
              <w:top w:w="120" w:type="dxa"/>
              <w:left w:w="120" w:type="dxa"/>
              <w:bottom w:w="120" w:type="dxa"/>
              <w:right w:w="120" w:type="dxa"/>
            </w:tcMar>
          </w:tcPr>
          <w:p w14:paraId="38AC397B" w14:textId="29DD365A" w:rsidR="00BE21A2" w:rsidRPr="00742560" w:rsidRDefault="00BE21A2" w:rsidP="003A4AD2">
            <w:pPr>
              <w:pStyle w:val="ad"/>
              <w:spacing w:before="0" w:beforeAutospacing="0" w:after="0" w:afterAutospacing="0"/>
              <w:ind w:left="-57" w:right="-57"/>
              <w:rPr>
                <w:sz w:val="28"/>
                <w:szCs w:val="28"/>
              </w:rPr>
            </w:pPr>
            <w:proofErr w:type="spellStart"/>
            <w:r w:rsidRPr="00742560">
              <w:rPr>
                <w:sz w:val="28"/>
                <w:szCs w:val="28"/>
              </w:rPr>
              <w:t>Ініціатор</w:t>
            </w:r>
            <w:proofErr w:type="spellEnd"/>
            <w:r w:rsidRPr="00742560">
              <w:rPr>
                <w:sz w:val="28"/>
                <w:szCs w:val="28"/>
              </w:rPr>
              <w:t xml:space="preserve"> </w:t>
            </w:r>
            <w:r w:rsidR="003A4AD2">
              <w:rPr>
                <w:sz w:val="28"/>
                <w:szCs w:val="28"/>
                <w:lang w:val="uk-UA"/>
              </w:rPr>
              <w:t>р</w:t>
            </w:r>
            <w:proofErr w:type="spellStart"/>
            <w:r w:rsidRPr="00742560">
              <w:rPr>
                <w:sz w:val="28"/>
                <w:szCs w:val="28"/>
              </w:rPr>
              <w:t>озроблення</w:t>
            </w:r>
            <w:proofErr w:type="spellEnd"/>
            <w:r w:rsidRPr="00742560">
              <w:rPr>
                <w:sz w:val="28"/>
                <w:szCs w:val="28"/>
              </w:rPr>
              <w:t xml:space="preserve"> </w:t>
            </w:r>
            <w:proofErr w:type="spellStart"/>
            <w:r w:rsidRPr="00742560">
              <w:rPr>
                <w:sz w:val="28"/>
                <w:szCs w:val="28"/>
              </w:rPr>
              <w:t>програми</w:t>
            </w:r>
            <w:proofErr w:type="spellEnd"/>
          </w:p>
        </w:tc>
        <w:tc>
          <w:tcPr>
            <w:tcW w:w="6744" w:type="dxa"/>
            <w:shd w:val="clear" w:color="auto" w:fill="auto"/>
            <w:tcMar>
              <w:top w:w="120" w:type="dxa"/>
              <w:left w:w="120" w:type="dxa"/>
              <w:bottom w:w="120" w:type="dxa"/>
              <w:right w:w="120" w:type="dxa"/>
            </w:tcMar>
          </w:tcPr>
          <w:p w14:paraId="4225F714" w14:textId="4CFFA6BE" w:rsidR="00BE21A2" w:rsidRPr="00742560" w:rsidRDefault="003A4AD2" w:rsidP="002967F9">
            <w:pPr>
              <w:pStyle w:val="ad"/>
              <w:spacing w:before="0" w:beforeAutospacing="0" w:after="0" w:afterAutospacing="0"/>
              <w:jc w:val="both"/>
              <w:rPr>
                <w:sz w:val="28"/>
                <w:szCs w:val="28"/>
              </w:rPr>
            </w:pPr>
            <w:proofErr w:type="spellStart"/>
            <w:r>
              <w:rPr>
                <w:sz w:val="28"/>
                <w:szCs w:val="28"/>
                <w:lang w:val="uk-UA"/>
              </w:rPr>
              <w:t>Димерська</w:t>
            </w:r>
            <w:proofErr w:type="spellEnd"/>
            <w:r>
              <w:rPr>
                <w:sz w:val="28"/>
                <w:szCs w:val="28"/>
                <w:lang w:val="uk-UA"/>
              </w:rPr>
              <w:t xml:space="preserve"> с</w:t>
            </w:r>
            <w:r w:rsidR="00BE21A2" w:rsidRPr="00742560">
              <w:rPr>
                <w:sz w:val="28"/>
                <w:szCs w:val="28"/>
                <w:lang w:val="uk-UA"/>
              </w:rPr>
              <w:t>елищна</w:t>
            </w:r>
            <w:r w:rsidR="00BE21A2" w:rsidRPr="00742560">
              <w:rPr>
                <w:sz w:val="28"/>
                <w:szCs w:val="28"/>
              </w:rPr>
              <w:t xml:space="preserve"> рада</w:t>
            </w:r>
          </w:p>
        </w:tc>
      </w:tr>
      <w:tr w:rsidR="00BE21A2" w:rsidRPr="00742560" w14:paraId="056F982F" w14:textId="77777777" w:rsidTr="00E75A04">
        <w:tc>
          <w:tcPr>
            <w:tcW w:w="590" w:type="dxa"/>
            <w:shd w:val="clear" w:color="auto" w:fill="auto"/>
            <w:tcMar>
              <w:top w:w="120" w:type="dxa"/>
              <w:left w:w="120" w:type="dxa"/>
              <w:bottom w:w="120" w:type="dxa"/>
              <w:right w:w="120" w:type="dxa"/>
            </w:tcMar>
          </w:tcPr>
          <w:p w14:paraId="0B26F67E" w14:textId="77777777" w:rsidR="00BE21A2" w:rsidRPr="00AE1916" w:rsidRDefault="00BE21A2" w:rsidP="002967F9">
            <w:pPr>
              <w:pStyle w:val="ad"/>
              <w:spacing w:before="0" w:beforeAutospacing="0" w:after="0" w:afterAutospacing="0"/>
              <w:rPr>
                <w:b/>
                <w:sz w:val="28"/>
                <w:szCs w:val="28"/>
              </w:rPr>
            </w:pPr>
            <w:r w:rsidRPr="00AE1916">
              <w:rPr>
                <w:b/>
                <w:sz w:val="28"/>
                <w:szCs w:val="28"/>
              </w:rPr>
              <w:t>2.</w:t>
            </w:r>
          </w:p>
        </w:tc>
        <w:tc>
          <w:tcPr>
            <w:tcW w:w="2671" w:type="dxa"/>
            <w:shd w:val="clear" w:color="auto" w:fill="auto"/>
            <w:tcMar>
              <w:top w:w="120" w:type="dxa"/>
              <w:left w:w="120" w:type="dxa"/>
              <w:bottom w:w="120" w:type="dxa"/>
              <w:right w:w="120" w:type="dxa"/>
            </w:tcMar>
          </w:tcPr>
          <w:p w14:paraId="70CAEDC7" w14:textId="77777777" w:rsidR="00BE21A2" w:rsidRPr="00742560" w:rsidRDefault="00BE21A2" w:rsidP="003A4AD2">
            <w:pPr>
              <w:pStyle w:val="ad"/>
              <w:spacing w:before="0" w:beforeAutospacing="0" w:after="0" w:afterAutospacing="0"/>
              <w:ind w:left="-57" w:right="-57"/>
              <w:rPr>
                <w:sz w:val="28"/>
                <w:szCs w:val="28"/>
              </w:rPr>
            </w:pPr>
            <w:proofErr w:type="spellStart"/>
            <w:r w:rsidRPr="00742560">
              <w:rPr>
                <w:sz w:val="28"/>
                <w:szCs w:val="28"/>
              </w:rPr>
              <w:t>Розробник</w:t>
            </w:r>
            <w:proofErr w:type="spellEnd"/>
            <w:r w:rsidRPr="00742560">
              <w:rPr>
                <w:sz w:val="28"/>
                <w:szCs w:val="28"/>
              </w:rPr>
              <w:t xml:space="preserve"> </w:t>
            </w:r>
            <w:proofErr w:type="spellStart"/>
            <w:r w:rsidRPr="00742560">
              <w:rPr>
                <w:sz w:val="28"/>
                <w:szCs w:val="28"/>
              </w:rPr>
              <w:t>програми</w:t>
            </w:r>
            <w:proofErr w:type="spellEnd"/>
          </w:p>
        </w:tc>
        <w:tc>
          <w:tcPr>
            <w:tcW w:w="6744" w:type="dxa"/>
            <w:shd w:val="clear" w:color="auto" w:fill="auto"/>
            <w:tcMar>
              <w:top w:w="120" w:type="dxa"/>
              <w:left w:w="120" w:type="dxa"/>
              <w:bottom w:w="120" w:type="dxa"/>
              <w:right w:w="120" w:type="dxa"/>
            </w:tcMar>
          </w:tcPr>
          <w:p w14:paraId="3410D95D" w14:textId="30300F6F" w:rsidR="00BE21A2" w:rsidRPr="003A4AD2" w:rsidRDefault="003A4AD2" w:rsidP="002967F9">
            <w:pPr>
              <w:pStyle w:val="ad"/>
              <w:spacing w:before="0" w:beforeAutospacing="0" w:after="0" w:afterAutospacing="0"/>
              <w:jc w:val="both"/>
              <w:rPr>
                <w:sz w:val="28"/>
                <w:szCs w:val="28"/>
                <w:lang w:val="uk-UA"/>
              </w:rPr>
            </w:pPr>
            <w:proofErr w:type="spellStart"/>
            <w:r>
              <w:rPr>
                <w:sz w:val="28"/>
                <w:szCs w:val="28"/>
                <w:lang w:val="uk-UA"/>
              </w:rPr>
              <w:t>Димерська</w:t>
            </w:r>
            <w:proofErr w:type="spellEnd"/>
            <w:r>
              <w:rPr>
                <w:sz w:val="28"/>
                <w:szCs w:val="28"/>
                <w:lang w:val="uk-UA"/>
              </w:rPr>
              <w:t xml:space="preserve"> </w:t>
            </w:r>
            <w:r w:rsidR="00BE21A2" w:rsidRPr="00742560">
              <w:rPr>
                <w:sz w:val="28"/>
                <w:szCs w:val="28"/>
              </w:rPr>
              <w:t>с</w:t>
            </w:r>
            <w:proofErr w:type="spellStart"/>
            <w:r w:rsidR="00BE21A2" w:rsidRPr="00742560">
              <w:rPr>
                <w:sz w:val="28"/>
                <w:szCs w:val="28"/>
                <w:lang w:val="uk-UA"/>
              </w:rPr>
              <w:t>елищн</w:t>
            </w:r>
            <w:r>
              <w:rPr>
                <w:sz w:val="28"/>
                <w:szCs w:val="28"/>
                <w:lang w:val="uk-UA"/>
              </w:rPr>
              <w:t>а</w:t>
            </w:r>
            <w:proofErr w:type="spellEnd"/>
            <w:r w:rsidR="00BE21A2" w:rsidRPr="00742560">
              <w:rPr>
                <w:sz w:val="28"/>
                <w:szCs w:val="28"/>
              </w:rPr>
              <w:t xml:space="preserve"> рад</w:t>
            </w:r>
            <w:r>
              <w:rPr>
                <w:sz w:val="28"/>
                <w:szCs w:val="28"/>
                <w:lang w:val="uk-UA"/>
              </w:rPr>
              <w:t>а</w:t>
            </w:r>
          </w:p>
        </w:tc>
      </w:tr>
      <w:tr w:rsidR="00BE21A2" w:rsidRPr="00742560" w14:paraId="633ED5BD" w14:textId="77777777" w:rsidTr="00E75A04">
        <w:tc>
          <w:tcPr>
            <w:tcW w:w="590" w:type="dxa"/>
            <w:shd w:val="clear" w:color="auto" w:fill="auto"/>
            <w:tcMar>
              <w:top w:w="120" w:type="dxa"/>
              <w:left w:w="120" w:type="dxa"/>
              <w:bottom w:w="120" w:type="dxa"/>
              <w:right w:w="120" w:type="dxa"/>
            </w:tcMar>
          </w:tcPr>
          <w:p w14:paraId="252DFCEC" w14:textId="77777777" w:rsidR="00BE21A2" w:rsidRPr="00AE1916" w:rsidRDefault="00BE21A2" w:rsidP="002967F9">
            <w:pPr>
              <w:pStyle w:val="ad"/>
              <w:spacing w:before="0" w:beforeAutospacing="0" w:after="0" w:afterAutospacing="0"/>
              <w:rPr>
                <w:b/>
                <w:sz w:val="28"/>
                <w:szCs w:val="28"/>
              </w:rPr>
            </w:pPr>
            <w:r w:rsidRPr="00AE1916">
              <w:rPr>
                <w:b/>
                <w:sz w:val="28"/>
                <w:szCs w:val="28"/>
                <w:lang w:val="uk-UA"/>
              </w:rPr>
              <w:t>3</w:t>
            </w:r>
            <w:r w:rsidRPr="00AE1916">
              <w:rPr>
                <w:b/>
                <w:sz w:val="28"/>
                <w:szCs w:val="28"/>
              </w:rPr>
              <w:t>.</w:t>
            </w:r>
          </w:p>
        </w:tc>
        <w:tc>
          <w:tcPr>
            <w:tcW w:w="2671" w:type="dxa"/>
            <w:shd w:val="clear" w:color="auto" w:fill="auto"/>
            <w:tcMar>
              <w:top w:w="120" w:type="dxa"/>
              <w:left w:w="120" w:type="dxa"/>
              <w:bottom w:w="120" w:type="dxa"/>
              <w:right w:w="120" w:type="dxa"/>
            </w:tcMar>
          </w:tcPr>
          <w:p w14:paraId="704CA5E6" w14:textId="77777777" w:rsidR="00BE21A2" w:rsidRPr="00742560" w:rsidRDefault="00BE21A2" w:rsidP="003A4AD2">
            <w:pPr>
              <w:pStyle w:val="ad"/>
              <w:spacing w:before="0" w:beforeAutospacing="0" w:after="0" w:afterAutospacing="0"/>
              <w:ind w:left="-57" w:right="-57"/>
              <w:rPr>
                <w:sz w:val="28"/>
                <w:szCs w:val="28"/>
              </w:rPr>
            </w:pPr>
            <w:proofErr w:type="spellStart"/>
            <w:r w:rsidRPr="00742560">
              <w:rPr>
                <w:sz w:val="28"/>
                <w:szCs w:val="28"/>
              </w:rPr>
              <w:t>Відповідальний</w:t>
            </w:r>
            <w:proofErr w:type="spellEnd"/>
            <w:r w:rsidRPr="00742560">
              <w:rPr>
                <w:sz w:val="28"/>
                <w:szCs w:val="28"/>
              </w:rPr>
              <w:t xml:space="preserve"> </w:t>
            </w:r>
            <w:proofErr w:type="spellStart"/>
            <w:r w:rsidRPr="00742560">
              <w:rPr>
                <w:sz w:val="28"/>
                <w:szCs w:val="28"/>
              </w:rPr>
              <w:t>виконавець</w:t>
            </w:r>
            <w:proofErr w:type="spellEnd"/>
            <w:r w:rsidRPr="00742560">
              <w:rPr>
                <w:sz w:val="28"/>
                <w:szCs w:val="28"/>
              </w:rPr>
              <w:t xml:space="preserve"> </w:t>
            </w:r>
            <w:proofErr w:type="spellStart"/>
            <w:r w:rsidRPr="00742560">
              <w:rPr>
                <w:sz w:val="28"/>
                <w:szCs w:val="28"/>
              </w:rPr>
              <w:t>програми</w:t>
            </w:r>
            <w:proofErr w:type="spellEnd"/>
          </w:p>
        </w:tc>
        <w:tc>
          <w:tcPr>
            <w:tcW w:w="6744" w:type="dxa"/>
            <w:shd w:val="clear" w:color="auto" w:fill="auto"/>
            <w:tcMar>
              <w:top w:w="120" w:type="dxa"/>
              <w:left w:w="120" w:type="dxa"/>
              <w:bottom w:w="120" w:type="dxa"/>
              <w:right w:w="120" w:type="dxa"/>
            </w:tcMar>
          </w:tcPr>
          <w:p w14:paraId="47856349" w14:textId="34E46953" w:rsidR="00BE21A2" w:rsidRPr="00742560" w:rsidRDefault="003A4AD2" w:rsidP="002967F9">
            <w:pPr>
              <w:pStyle w:val="ad"/>
              <w:spacing w:before="0" w:beforeAutospacing="0" w:after="0" w:afterAutospacing="0"/>
              <w:jc w:val="both"/>
              <w:rPr>
                <w:sz w:val="28"/>
                <w:szCs w:val="28"/>
              </w:rPr>
            </w:pPr>
            <w:proofErr w:type="spellStart"/>
            <w:r>
              <w:rPr>
                <w:sz w:val="28"/>
                <w:szCs w:val="28"/>
                <w:lang w:val="uk-UA"/>
              </w:rPr>
              <w:t>Димерська</w:t>
            </w:r>
            <w:proofErr w:type="spellEnd"/>
            <w:r>
              <w:rPr>
                <w:sz w:val="28"/>
                <w:szCs w:val="28"/>
                <w:lang w:val="uk-UA"/>
              </w:rPr>
              <w:t xml:space="preserve"> </w:t>
            </w:r>
            <w:r w:rsidRPr="00742560">
              <w:rPr>
                <w:sz w:val="28"/>
                <w:szCs w:val="28"/>
              </w:rPr>
              <w:t>с</w:t>
            </w:r>
            <w:proofErr w:type="spellStart"/>
            <w:r w:rsidRPr="00742560">
              <w:rPr>
                <w:sz w:val="28"/>
                <w:szCs w:val="28"/>
                <w:lang w:val="uk-UA"/>
              </w:rPr>
              <w:t>елищн</w:t>
            </w:r>
            <w:r>
              <w:rPr>
                <w:sz w:val="28"/>
                <w:szCs w:val="28"/>
                <w:lang w:val="uk-UA"/>
              </w:rPr>
              <w:t>а</w:t>
            </w:r>
            <w:proofErr w:type="spellEnd"/>
            <w:r w:rsidRPr="00742560">
              <w:rPr>
                <w:sz w:val="28"/>
                <w:szCs w:val="28"/>
              </w:rPr>
              <w:t xml:space="preserve"> рад</w:t>
            </w:r>
            <w:r>
              <w:rPr>
                <w:sz w:val="28"/>
                <w:szCs w:val="28"/>
                <w:lang w:val="uk-UA"/>
              </w:rPr>
              <w:t xml:space="preserve">а, відділ освіти Димерської селищної ради, </w:t>
            </w:r>
            <w:proofErr w:type="spellStart"/>
            <w:r>
              <w:rPr>
                <w:sz w:val="28"/>
                <w:szCs w:val="28"/>
                <w:lang w:val="uk-UA"/>
              </w:rPr>
              <w:t>Димерський</w:t>
            </w:r>
            <w:proofErr w:type="spellEnd"/>
            <w:r>
              <w:rPr>
                <w:sz w:val="28"/>
                <w:szCs w:val="28"/>
                <w:lang w:val="uk-UA"/>
              </w:rPr>
              <w:t xml:space="preserve"> комбінат комунальних підприємств,</w:t>
            </w:r>
            <w:r w:rsidR="00814E04">
              <w:rPr>
                <w:sz w:val="28"/>
                <w:szCs w:val="28"/>
                <w:lang w:val="uk-UA"/>
              </w:rPr>
              <w:t xml:space="preserve"> комунальне підприємство</w:t>
            </w:r>
            <w:r w:rsidR="001F13A8">
              <w:rPr>
                <w:sz w:val="28"/>
                <w:szCs w:val="28"/>
                <w:lang w:val="uk-UA"/>
              </w:rPr>
              <w:t xml:space="preserve"> «</w:t>
            </w:r>
            <w:proofErr w:type="spellStart"/>
            <w:r w:rsidR="001F13A8">
              <w:rPr>
                <w:sz w:val="28"/>
                <w:szCs w:val="28"/>
                <w:lang w:val="uk-UA"/>
              </w:rPr>
              <w:t>Димерський</w:t>
            </w:r>
            <w:proofErr w:type="spellEnd"/>
            <w:r w:rsidR="001F13A8">
              <w:rPr>
                <w:sz w:val="28"/>
                <w:szCs w:val="28"/>
                <w:lang w:val="uk-UA"/>
              </w:rPr>
              <w:t xml:space="preserve"> комбінат комунальних послуг» Димерської селищної ради,</w:t>
            </w:r>
            <w:r>
              <w:rPr>
                <w:sz w:val="28"/>
                <w:szCs w:val="28"/>
                <w:lang w:val="uk-UA"/>
              </w:rPr>
              <w:t xml:space="preserve"> комунальне некомерційне підприємство “</w:t>
            </w:r>
            <w:proofErr w:type="spellStart"/>
            <w:r>
              <w:rPr>
                <w:sz w:val="28"/>
                <w:szCs w:val="28"/>
                <w:lang w:val="uk-UA"/>
              </w:rPr>
              <w:t>Димерська</w:t>
            </w:r>
            <w:proofErr w:type="spellEnd"/>
            <w:r>
              <w:rPr>
                <w:sz w:val="28"/>
                <w:szCs w:val="28"/>
                <w:lang w:val="uk-UA"/>
              </w:rPr>
              <w:t xml:space="preserve"> центральна селищна лікарня”</w:t>
            </w:r>
          </w:p>
        </w:tc>
      </w:tr>
      <w:tr w:rsidR="00BE21A2" w:rsidRPr="00742560" w14:paraId="6AC3E30B" w14:textId="77777777" w:rsidTr="00E75A04">
        <w:tc>
          <w:tcPr>
            <w:tcW w:w="590" w:type="dxa"/>
            <w:shd w:val="clear" w:color="auto" w:fill="auto"/>
            <w:tcMar>
              <w:top w:w="120" w:type="dxa"/>
              <w:left w:w="120" w:type="dxa"/>
              <w:bottom w:w="120" w:type="dxa"/>
              <w:right w:w="120" w:type="dxa"/>
            </w:tcMar>
          </w:tcPr>
          <w:p w14:paraId="7C9A94EA" w14:textId="77777777" w:rsidR="00BE21A2" w:rsidRPr="00AE1916" w:rsidRDefault="00BE21A2" w:rsidP="002967F9">
            <w:pPr>
              <w:pStyle w:val="ad"/>
              <w:spacing w:before="0" w:beforeAutospacing="0" w:after="0" w:afterAutospacing="0"/>
              <w:rPr>
                <w:b/>
                <w:sz w:val="28"/>
                <w:szCs w:val="28"/>
              </w:rPr>
            </w:pPr>
            <w:r w:rsidRPr="00AE1916">
              <w:rPr>
                <w:b/>
                <w:sz w:val="28"/>
                <w:szCs w:val="28"/>
                <w:lang w:val="uk-UA"/>
              </w:rPr>
              <w:t>4</w:t>
            </w:r>
            <w:r w:rsidRPr="00AE1916">
              <w:rPr>
                <w:b/>
                <w:sz w:val="28"/>
                <w:szCs w:val="28"/>
              </w:rPr>
              <w:t>.</w:t>
            </w:r>
          </w:p>
        </w:tc>
        <w:tc>
          <w:tcPr>
            <w:tcW w:w="2671" w:type="dxa"/>
            <w:shd w:val="clear" w:color="auto" w:fill="auto"/>
            <w:tcMar>
              <w:top w:w="120" w:type="dxa"/>
              <w:left w:w="120" w:type="dxa"/>
              <w:bottom w:w="120" w:type="dxa"/>
              <w:right w:w="120" w:type="dxa"/>
            </w:tcMar>
          </w:tcPr>
          <w:p w14:paraId="514FCC5E" w14:textId="77777777" w:rsidR="00BE21A2" w:rsidRPr="00742560" w:rsidRDefault="00BE21A2" w:rsidP="003A4AD2">
            <w:pPr>
              <w:pStyle w:val="ad"/>
              <w:spacing w:before="0" w:beforeAutospacing="0" w:after="0" w:afterAutospacing="0"/>
              <w:ind w:left="-57" w:right="-57"/>
              <w:rPr>
                <w:sz w:val="28"/>
                <w:szCs w:val="28"/>
                <w:lang w:val="uk-UA"/>
              </w:rPr>
            </w:pPr>
            <w:r w:rsidRPr="00742560">
              <w:rPr>
                <w:sz w:val="28"/>
                <w:szCs w:val="28"/>
                <w:lang w:val="uk-UA"/>
              </w:rPr>
              <w:t>Учасники програми</w:t>
            </w:r>
          </w:p>
        </w:tc>
        <w:tc>
          <w:tcPr>
            <w:tcW w:w="6744" w:type="dxa"/>
            <w:shd w:val="clear" w:color="auto" w:fill="auto"/>
            <w:tcMar>
              <w:top w:w="120" w:type="dxa"/>
              <w:left w:w="120" w:type="dxa"/>
              <w:bottom w:w="120" w:type="dxa"/>
              <w:right w:w="120" w:type="dxa"/>
            </w:tcMar>
          </w:tcPr>
          <w:p w14:paraId="7D60199F" w14:textId="5A8C7676" w:rsidR="00BE21A2" w:rsidRPr="00742560" w:rsidRDefault="00BE21A2" w:rsidP="002967F9">
            <w:pPr>
              <w:pStyle w:val="ad"/>
              <w:spacing w:before="0" w:beforeAutospacing="0" w:after="0" w:afterAutospacing="0"/>
              <w:jc w:val="both"/>
              <w:rPr>
                <w:sz w:val="28"/>
                <w:szCs w:val="28"/>
                <w:lang w:val="uk-UA"/>
              </w:rPr>
            </w:pPr>
            <w:proofErr w:type="spellStart"/>
            <w:r w:rsidRPr="00742560">
              <w:rPr>
                <w:sz w:val="28"/>
                <w:szCs w:val="28"/>
                <w:shd w:val="clear" w:color="auto" w:fill="FFFFFF"/>
                <w:lang w:val="uk-UA"/>
              </w:rPr>
              <w:t>Дим</w:t>
            </w:r>
            <w:r>
              <w:rPr>
                <w:sz w:val="28"/>
                <w:szCs w:val="28"/>
                <w:shd w:val="clear" w:color="auto" w:fill="FFFFFF"/>
                <w:lang w:val="uk-UA"/>
              </w:rPr>
              <w:t>е</w:t>
            </w:r>
            <w:r w:rsidRPr="00742560">
              <w:rPr>
                <w:sz w:val="28"/>
                <w:szCs w:val="28"/>
                <w:shd w:val="clear" w:color="auto" w:fill="FFFFFF"/>
                <w:lang w:val="uk-UA"/>
              </w:rPr>
              <w:t>рськ</w:t>
            </w:r>
            <w:r w:rsidR="003A4AD2">
              <w:rPr>
                <w:sz w:val="28"/>
                <w:szCs w:val="28"/>
                <w:shd w:val="clear" w:color="auto" w:fill="FFFFFF"/>
                <w:lang w:val="uk-UA"/>
              </w:rPr>
              <w:t>а</w:t>
            </w:r>
            <w:proofErr w:type="spellEnd"/>
            <w:r w:rsidR="003A4AD2">
              <w:rPr>
                <w:sz w:val="28"/>
                <w:szCs w:val="28"/>
                <w:shd w:val="clear" w:color="auto" w:fill="FFFFFF"/>
                <w:lang w:val="uk-UA"/>
              </w:rPr>
              <w:t xml:space="preserve"> селищна</w:t>
            </w:r>
            <w:r w:rsidRPr="00742560">
              <w:rPr>
                <w:sz w:val="28"/>
                <w:szCs w:val="28"/>
                <w:shd w:val="clear" w:color="auto" w:fill="FFFFFF"/>
                <w:lang w:val="uk-UA"/>
              </w:rPr>
              <w:t xml:space="preserve"> рад</w:t>
            </w:r>
            <w:r w:rsidR="003A4AD2">
              <w:rPr>
                <w:sz w:val="28"/>
                <w:szCs w:val="28"/>
                <w:shd w:val="clear" w:color="auto" w:fill="FFFFFF"/>
                <w:lang w:val="uk-UA"/>
              </w:rPr>
              <w:t>а</w:t>
            </w:r>
            <w:r w:rsidRPr="00742560">
              <w:rPr>
                <w:sz w:val="28"/>
                <w:szCs w:val="28"/>
                <w:shd w:val="clear" w:color="auto" w:fill="FFFFFF"/>
                <w:lang w:val="uk-UA"/>
              </w:rPr>
              <w:t>, бюджетні установи, підприємства, організації</w:t>
            </w:r>
          </w:p>
        </w:tc>
      </w:tr>
      <w:tr w:rsidR="00BE21A2" w:rsidRPr="00742560" w14:paraId="27B033D9" w14:textId="77777777" w:rsidTr="00E75A04">
        <w:tc>
          <w:tcPr>
            <w:tcW w:w="590" w:type="dxa"/>
            <w:shd w:val="clear" w:color="auto" w:fill="auto"/>
            <w:tcMar>
              <w:top w:w="120" w:type="dxa"/>
              <w:left w:w="120" w:type="dxa"/>
              <w:bottom w:w="120" w:type="dxa"/>
              <w:right w:w="120" w:type="dxa"/>
            </w:tcMar>
          </w:tcPr>
          <w:p w14:paraId="77EA079E" w14:textId="77777777" w:rsidR="00BE21A2" w:rsidRPr="00AE1916" w:rsidRDefault="00BE21A2" w:rsidP="002967F9">
            <w:pPr>
              <w:pStyle w:val="ad"/>
              <w:spacing w:before="0" w:beforeAutospacing="0" w:after="0" w:afterAutospacing="0"/>
              <w:rPr>
                <w:b/>
                <w:sz w:val="28"/>
                <w:szCs w:val="28"/>
              </w:rPr>
            </w:pPr>
            <w:r w:rsidRPr="00AE1916">
              <w:rPr>
                <w:b/>
                <w:sz w:val="28"/>
                <w:szCs w:val="28"/>
                <w:lang w:val="uk-UA"/>
              </w:rPr>
              <w:t>5</w:t>
            </w:r>
            <w:r w:rsidRPr="00AE1916">
              <w:rPr>
                <w:b/>
                <w:sz w:val="28"/>
                <w:szCs w:val="28"/>
              </w:rPr>
              <w:t>.</w:t>
            </w:r>
          </w:p>
        </w:tc>
        <w:tc>
          <w:tcPr>
            <w:tcW w:w="2671" w:type="dxa"/>
            <w:shd w:val="clear" w:color="auto" w:fill="auto"/>
            <w:tcMar>
              <w:top w:w="120" w:type="dxa"/>
              <w:left w:w="120" w:type="dxa"/>
              <w:bottom w:w="120" w:type="dxa"/>
              <w:right w:w="120" w:type="dxa"/>
            </w:tcMar>
          </w:tcPr>
          <w:p w14:paraId="0D0A008F" w14:textId="32D74778" w:rsidR="00BE21A2" w:rsidRPr="00742560" w:rsidRDefault="00BE21A2" w:rsidP="003A4AD2">
            <w:pPr>
              <w:pStyle w:val="ad"/>
              <w:spacing w:before="0" w:beforeAutospacing="0" w:after="0" w:afterAutospacing="0"/>
              <w:ind w:left="-57" w:right="-57"/>
              <w:rPr>
                <w:sz w:val="28"/>
                <w:szCs w:val="28"/>
              </w:rPr>
            </w:pPr>
            <w:r w:rsidRPr="00742560">
              <w:rPr>
                <w:sz w:val="28"/>
                <w:szCs w:val="28"/>
              </w:rPr>
              <w:t xml:space="preserve">Мета і </w:t>
            </w:r>
            <w:proofErr w:type="spellStart"/>
            <w:r w:rsidRPr="00742560">
              <w:rPr>
                <w:sz w:val="28"/>
                <w:szCs w:val="28"/>
              </w:rPr>
              <w:t>основні</w:t>
            </w:r>
            <w:proofErr w:type="spellEnd"/>
            <w:r w:rsidRPr="00742560">
              <w:rPr>
                <w:sz w:val="28"/>
                <w:szCs w:val="28"/>
              </w:rPr>
              <w:t xml:space="preserve"> </w:t>
            </w:r>
            <w:proofErr w:type="spellStart"/>
            <w:r w:rsidRPr="00742560">
              <w:rPr>
                <w:sz w:val="28"/>
                <w:szCs w:val="28"/>
              </w:rPr>
              <w:t>завдання</w:t>
            </w:r>
            <w:proofErr w:type="spellEnd"/>
            <w:r>
              <w:rPr>
                <w:sz w:val="28"/>
                <w:szCs w:val="28"/>
                <w:lang w:val="uk-UA"/>
              </w:rPr>
              <w:t xml:space="preserve">, </w:t>
            </w:r>
            <w:proofErr w:type="spellStart"/>
            <w:r w:rsidRPr="00742560">
              <w:rPr>
                <w:sz w:val="28"/>
                <w:szCs w:val="28"/>
              </w:rPr>
              <w:t>Програми</w:t>
            </w:r>
            <w:proofErr w:type="spellEnd"/>
          </w:p>
        </w:tc>
        <w:tc>
          <w:tcPr>
            <w:tcW w:w="6744" w:type="dxa"/>
            <w:shd w:val="clear" w:color="auto" w:fill="auto"/>
            <w:tcMar>
              <w:top w:w="120" w:type="dxa"/>
              <w:left w:w="120" w:type="dxa"/>
              <w:bottom w:w="120" w:type="dxa"/>
              <w:right w:w="120" w:type="dxa"/>
            </w:tcMar>
          </w:tcPr>
          <w:p w14:paraId="53C42AF1" w14:textId="64249B9A" w:rsidR="00BE21A2" w:rsidRPr="00BE21A2" w:rsidRDefault="00BE21A2" w:rsidP="00AE1916">
            <w:pPr>
              <w:pStyle w:val="abzac"/>
              <w:spacing w:after="0" w:afterAutospacing="0"/>
              <w:jc w:val="both"/>
              <w:rPr>
                <w:sz w:val="28"/>
                <w:szCs w:val="28"/>
                <w:lang w:val="uk-UA"/>
              </w:rPr>
            </w:pPr>
            <w:r>
              <w:rPr>
                <w:sz w:val="28"/>
                <w:szCs w:val="28"/>
                <w:shd w:val="clear" w:color="auto" w:fill="FFFFFF"/>
                <w:lang w:val="uk-UA"/>
              </w:rPr>
              <w:t>Р</w:t>
            </w:r>
            <w:proofErr w:type="spellStart"/>
            <w:r w:rsidRPr="00742560">
              <w:rPr>
                <w:sz w:val="28"/>
                <w:szCs w:val="28"/>
                <w:shd w:val="clear" w:color="auto" w:fill="FFFFFF"/>
              </w:rPr>
              <w:t>еалізація</w:t>
            </w:r>
            <w:proofErr w:type="spellEnd"/>
            <w:r w:rsidRPr="00742560">
              <w:rPr>
                <w:sz w:val="28"/>
                <w:szCs w:val="28"/>
                <w:shd w:val="clear" w:color="auto" w:fill="FFFFFF"/>
              </w:rPr>
              <w:t xml:space="preserve"> </w:t>
            </w:r>
            <w:proofErr w:type="spellStart"/>
            <w:r w:rsidRPr="00742560">
              <w:rPr>
                <w:sz w:val="28"/>
                <w:szCs w:val="28"/>
                <w:shd w:val="clear" w:color="auto" w:fill="FFFFFF"/>
              </w:rPr>
              <w:t>державної</w:t>
            </w:r>
            <w:proofErr w:type="spellEnd"/>
            <w:r w:rsidRPr="00742560">
              <w:rPr>
                <w:sz w:val="28"/>
                <w:szCs w:val="28"/>
                <w:shd w:val="clear" w:color="auto" w:fill="FFFFFF"/>
              </w:rPr>
              <w:t xml:space="preserve"> </w:t>
            </w:r>
            <w:r w:rsidR="00AE1916">
              <w:rPr>
                <w:sz w:val="28"/>
                <w:szCs w:val="28"/>
                <w:shd w:val="clear" w:color="auto" w:fill="FFFFFF"/>
                <w:lang w:val="uk-UA"/>
              </w:rPr>
              <w:t>політики</w:t>
            </w:r>
            <w:r w:rsidRPr="00742560">
              <w:rPr>
                <w:sz w:val="28"/>
                <w:szCs w:val="28"/>
                <w:shd w:val="clear" w:color="auto" w:fill="FFFFFF"/>
              </w:rPr>
              <w:t xml:space="preserve"> у </w:t>
            </w:r>
            <w:proofErr w:type="spellStart"/>
            <w:r w:rsidRPr="00742560">
              <w:rPr>
                <w:sz w:val="28"/>
                <w:szCs w:val="28"/>
                <w:shd w:val="clear" w:color="auto" w:fill="FFFFFF"/>
              </w:rPr>
              <w:t>сфері</w:t>
            </w:r>
            <w:proofErr w:type="spellEnd"/>
            <w:r w:rsidRPr="00742560">
              <w:rPr>
                <w:sz w:val="28"/>
                <w:szCs w:val="28"/>
                <w:shd w:val="clear" w:color="auto" w:fill="FFFFFF"/>
              </w:rPr>
              <w:t xml:space="preserve"> </w:t>
            </w:r>
            <w:r>
              <w:rPr>
                <w:sz w:val="28"/>
                <w:szCs w:val="28"/>
                <w:shd w:val="clear" w:color="auto" w:fill="FFFFFF"/>
                <w:lang w:val="uk-UA"/>
              </w:rPr>
              <w:t>цивільного захисту населення</w:t>
            </w:r>
            <w:r w:rsidRPr="00742560">
              <w:rPr>
                <w:sz w:val="28"/>
                <w:szCs w:val="28"/>
                <w:shd w:val="clear" w:color="auto" w:fill="FFFFFF"/>
              </w:rPr>
              <w:t xml:space="preserve"> </w:t>
            </w:r>
            <w:r w:rsidRPr="00742560">
              <w:rPr>
                <w:sz w:val="28"/>
                <w:szCs w:val="28"/>
                <w:shd w:val="clear" w:color="auto" w:fill="FFFFFF"/>
                <w:lang w:val="uk-UA"/>
              </w:rPr>
              <w:t>Димерської</w:t>
            </w:r>
            <w:r w:rsidRPr="00742560">
              <w:rPr>
                <w:sz w:val="28"/>
                <w:szCs w:val="28"/>
                <w:shd w:val="clear" w:color="auto" w:fill="FFFFFF"/>
              </w:rPr>
              <w:t xml:space="preserve"> </w:t>
            </w:r>
            <w:r>
              <w:rPr>
                <w:sz w:val="28"/>
                <w:szCs w:val="28"/>
                <w:shd w:val="clear" w:color="auto" w:fill="FFFFFF"/>
                <w:lang w:val="uk-UA"/>
              </w:rPr>
              <w:t xml:space="preserve">селищної </w:t>
            </w:r>
            <w:proofErr w:type="spellStart"/>
            <w:r w:rsidRPr="00742560">
              <w:rPr>
                <w:sz w:val="28"/>
                <w:szCs w:val="28"/>
                <w:shd w:val="clear" w:color="auto" w:fill="FFFFFF"/>
              </w:rPr>
              <w:t>територіальної</w:t>
            </w:r>
            <w:proofErr w:type="spellEnd"/>
            <w:r w:rsidRPr="00742560">
              <w:rPr>
                <w:sz w:val="28"/>
                <w:szCs w:val="28"/>
                <w:shd w:val="clear" w:color="auto" w:fill="FFFFFF"/>
              </w:rPr>
              <w:t xml:space="preserve"> </w:t>
            </w:r>
            <w:proofErr w:type="spellStart"/>
            <w:r w:rsidRPr="00742560">
              <w:rPr>
                <w:sz w:val="28"/>
                <w:szCs w:val="28"/>
                <w:shd w:val="clear" w:color="auto" w:fill="FFFFFF"/>
              </w:rPr>
              <w:t>громади</w:t>
            </w:r>
            <w:proofErr w:type="spellEnd"/>
          </w:p>
        </w:tc>
      </w:tr>
      <w:tr w:rsidR="00BE21A2" w:rsidRPr="00742560" w14:paraId="7E14EF3E" w14:textId="77777777" w:rsidTr="00E75A04">
        <w:tc>
          <w:tcPr>
            <w:tcW w:w="590" w:type="dxa"/>
            <w:shd w:val="clear" w:color="auto" w:fill="auto"/>
            <w:tcMar>
              <w:top w:w="120" w:type="dxa"/>
              <w:left w:w="120" w:type="dxa"/>
              <w:bottom w:w="120" w:type="dxa"/>
              <w:right w:w="120" w:type="dxa"/>
            </w:tcMar>
          </w:tcPr>
          <w:p w14:paraId="2DC1CC92" w14:textId="77777777" w:rsidR="00BE21A2" w:rsidRPr="00AE1916" w:rsidRDefault="00BE21A2" w:rsidP="002967F9">
            <w:pPr>
              <w:pStyle w:val="ad"/>
              <w:spacing w:before="0" w:beforeAutospacing="0" w:after="0" w:afterAutospacing="0"/>
              <w:rPr>
                <w:b/>
                <w:sz w:val="28"/>
                <w:szCs w:val="28"/>
              </w:rPr>
            </w:pPr>
            <w:r w:rsidRPr="00AE1916">
              <w:rPr>
                <w:b/>
                <w:sz w:val="28"/>
                <w:szCs w:val="28"/>
                <w:lang w:val="uk-UA"/>
              </w:rPr>
              <w:t>6</w:t>
            </w:r>
            <w:r w:rsidRPr="00AE1916">
              <w:rPr>
                <w:b/>
                <w:sz w:val="28"/>
                <w:szCs w:val="28"/>
              </w:rPr>
              <w:t>.</w:t>
            </w:r>
          </w:p>
        </w:tc>
        <w:tc>
          <w:tcPr>
            <w:tcW w:w="2671" w:type="dxa"/>
            <w:shd w:val="clear" w:color="auto" w:fill="auto"/>
            <w:tcMar>
              <w:top w:w="120" w:type="dxa"/>
              <w:left w:w="120" w:type="dxa"/>
              <w:bottom w:w="120" w:type="dxa"/>
              <w:right w:w="120" w:type="dxa"/>
            </w:tcMar>
          </w:tcPr>
          <w:p w14:paraId="7ED1D47A" w14:textId="77777777" w:rsidR="00BE21A2" w:rsidRPr="00742560" w:rsidRDefault="00BE21A2" w:rsidP="003A4AD2">
            <w:pPr>
              <w:pStyle w:val="ad"/>
              <w:spacing w:before="0" w:beforeAutospacing="0" w:after="0" w:afterAutospacing="0"/>
              <w:ind w:left="-57" w:right="-57"/>
              <w:rPr>
                <w:sz w:val="28"/>
                <w:szCs w:val="28"/>
              </w:rPr>
            </w:pPr>
            <w:proofErr w:type="spellStart"/>
            <w:r w:rsidRPr="00742560">
              <w:rPr>
                <w:sz w:val="28"/>
                <w:szCs w:val="28"/>
              </w:rPr>
              <w:t>Основні</w:t>
            </w:r>
            <w:proofErr w:type="spellEnd"/>
            <w:r w:rsidRPr="00742560">
              <w:rPr>
                <w:sz w:val="28"/>
                <w:szCs w:val="28"/>
              </w:rPr>
              <w:t xml:space="preserve"> заходи </w:t>
            </w:r>
            <w:proofErr w:type="spellStart"/>
            <w:r w:rsidRPr="00742560">
              <w:rPr>
                <w:sz w:val="28"/>
                <w:szCs w:val="28"/>
              </w:rPr>
              <w:t>Програми</w:t>
            </w:r>
            <w:proofErr w:type="spellEnd"/>
          </w:p>
        </w:tc>
        <w:tc>
          <w:tcPr>
            <w:tcW w:w="6744" w:type="dxa"/>
            <w:shd w:val="clear" w:color="auto" w:fill="auto"/>
            <w:tcMar>
              <w:top w:w="120" w:type="dxa"/>
              <w:left w:w="120" w:type="dxa"/>
              <w:bottom w:w="120" w:type="dxa"/>
              <w:right w:w="120" w:type="dxa"/>
            </w:tcMar>
          </w:tcPr>
          <w:p w14:paraId="10D3FF3B" w14:textId="77777777" w:rsidR="00222B40" w:rsidRDefault="00222B40" w:rsidP="00222B40">
            <w:pPr>
              <w:jc w:val="both"/>
              <w:rPr>
                <w:color w:val="000000"/>
                <w:sz w:val="28"/>
                <w:szCs w:val="28"/>
              </w:rPr>
            </w:pPr>
            <w:bookmarkStart w:id="1" w:name="_Hlk156311210"/>
            <w:r w:rsidRPr="00742560">
              <w:rPr>
                <w:sz w:val="28"/>
                <w:szCs w:val="28"/>
              </w:rPr>
              <w:t>Забезпечення</w:t>
            </w:r>
            <w:r w:rsidRPr="00742560">
              <w:rPr>
                <w:color w:val="000000"/>
                <w:sz w:val="28"/>
                <w:szCs w:val="28"/>
              </w:rPr>
              <w:t xml:space="preserve"> належної організації </w:t>
            </w:r>
            <w:r>
              <w:rPr>
                <w:color w:val="000000"/>
                <w:sz w:val="28"/>
                <w:szCs w:val="28"/>
              </w:rPr>
              <w:t>оповіщення населення про випадки надзвичайних ситуацій.</w:t>
            </w:r>
          </w:p>
          <w:p w14:paraId="2FF33C26" w14:textId="77777777" w:rsidR="00222B40" w:rsidRDefault="00222B40" w:rsidP="00222B40">
            <w:pPr>
              <w:jc w:val="both"/>
              <w:rPr>
                <w:color w:val="000000"/>
                <w:sz w:val="28"/>
                <w:szCs w:val="28"/>
              </w:rPr>
            </w:pPr>
            <w:r>
              <w:rPr>
                <w:color w:val="000000"/>
                <w:sz w:val="28"/>
                <w:szCs w:val="28"/>
              </w:rPr>
              <w:t>Підтримання у робочому стані пожежного обладнання громади.</w:t>
            </w:r>
          </w:p>
          <w:p w14:paraId="21573CBF" w14:textId="1737BC41" w:rsidR="00222B40" w:rsidRDefault="00222B40" w:rsidP="00222B40">
            <w:pPr>
              <w:jc w:val="both"/>
              <w:rPr>
                <w:sz w:val="28"/>
                <w:szCs w:val="28"/>
              </w:rPr>
            </w:pPr>
            <w:r>
              <w:rPr>
                <w:color w:val="000000"/>
                <w:sz w:val="28"/>
                <w:szCs w:val="28"/>
              </w:rPr>
              <w:t xml:space="preserve">Обладнання </w:t>
            </w:r>
            <w:r>
              <w:rPr>
                <w:sz w:val="28"/>
                <w:szCs w:val="28"/>
              </w:rPr>
              <w:t xml:space="preserve">споруд,  які можуть </w:t>
            </w:r>
            <w:r w:rsidR="00AE1916">
              <w:rPr>
                <w:sz w:val="28"/>
                <w:szCs w:val="28"/>
              </w:rPr>
              <w:t>використовуватись як</w:t>
            </w:r>
            <w:r>
              <w:rPr>
                <w:sz w:val="28"/>
                <w:szCs w:val="28"/>
              </w:rPr>
              <w:t xml:space="preserve"> найпрості</w:t>
            </w:r>
            <w:r w:rsidR="00AE1916">
              <w:rPr>
                <w:sz w:val="28"/>
                <w:szCs w:val="28"/>
              </w:rPr>
              <w:t xml:space="preserve">ші укриття </w:t>
            </w:r>
            <w:r>
              <w:rPr>
                <w:sz w:val="28"/>
                <w:szCs w:val="28"/>
              </w:rPr>
              <w:t xml:space="preserve">забезпечення потреб </w:t>
            </w:r>
            <w:r w:rsidR="00AE1916">
              <w:rPr>
                <w:sz w:val="28"/>
                <w:szCs w:val="28"/>
              </w:rPr>
              <w:t>захисту населення.</w:t>
            </w:r>
          </w:p>
          <w:p w14:paraId="424C242F" w14:textId="2AC2350B" w:rsidR="00BE21A2" w:rsidRPr="00742560" w:rsidRDefault="00222B40" w:rsidP="00222B40">
            <w:pPr>
              <w:jc w:val="both"/>
              <w:rPr>
                <w:color w:val="000000"/>
                <w:sz w:val="28"/>
                <w:szCs w:val="28"/>
              </w:rPr>
            </w:pPr>
            <w:r w:rsidRPr="00F0572C">
              <w:rPr>
                <w:sz w:val="28"/>
                <w:szCs w:val="28"/>
              </w:rPr>
              <w:t>Забезпечення роботи об’єктів житлово-комунального господарства в умовах вимкнення електропостачання</w:t>
            </w:r>
            <w:bookmarkEnd w:id="1"/>
            <w:r w:rsidRPr="00F0572C">
              <w:rPr>
                <w:sz w:val="28"/>
                <w:szCs w:val="28"/>
              </w:rPr>
              <w:t>.</w:t>
            </w:r>
          </w:p>
        </w:tc>
      </w:tr>
      <w:tr w:rsidR="00BE21A2" w:rsidRPr="00742560" w14:paraId="19138F08" w14:textId="77777777" w:rsidTr="00E75A04">
        <w:trPr>
          <w:trHeight w:val="420"/>
        </w:trPr>
        <w:tc>
          <w:tcPr>
            <w:tcW w:w="590" w:type="dxa"/>
            <w:shd w:val="clear" w:color="auto" w:fill="auto"/>
            <w:tcMar>
              <w:top w:w="120" w:type="dxa"/>
              <w:left w:w="120" w:type="dxa"/>
              <w:bottom w:w="120" w:type="dxa"/>
              <w:right w:w="120" w:type="dxa"/>
            </w:tcMar>
          </w:tcPr>
          <w:p w14:paraId="042B2B5E" w14:textId="77777777" w:rsidR="00BE21A2" w:rsidRPr="00AE1916" w:rsidRDefault="00BE21A2" w:rsidP="002967F9">
            <w:pPr>
              <w:pStyle w:val="ad"/>
              <w:spacing w:before="0" w:beforeAutospacing="0" w:after="0" w:afterAutospacing="0"/>
              <w:rPr>
                <w:b/>
                <w:sz w:val="28"/>
                <w:szCs w:val="28"/>
              </w:rPr>
            </w:pPr>
            <w:r w:rsidRPr="00AE1916">
              <w:rPr>
                <w:b/>
                <w:sz w:val="28"/>
                <w:szCs w:val="28"/>
                <w:lang w:val="uk-UA"/>
              </w:rPr>
              <w:t>7</w:t>
            </w:r>
            <w:r w:rsidRPr="00AE1916">
              <w:rPr>
                <w:b/>
                <w:sz w:val="28"/>
                <w:szCs w:val="28"/>
              </w:rPr>
              <w:t>.</w:t>
            </w:r>
          </w:p>
        </w:tc>
        <w:tc>
          <w:tcPr>
            <w:tcW w:w="2671" w:type="dxa"/>
            <w:shd w:val="clear" w:color="auto" w:fill="auto"/>
            <w:tcMar>
              <w:top w:w="120" w:type="dxa"/>
              <w:left w:w="120" w:type="dxa"/>
              <w:bottom w:w="120" w:type="dxa"/>
              <w:right w:w="120" w:type="dxa"/>
            </w:tcMar>
          </w:tcPr>
          <w:p w14:paraId="072B62C9" w14:textId="77777777" w:rsidR="00BE21A2" w:rsidRPr="00742560" w:rsidRDefault="00BE21A2" w:rsidP="002967F9">
            <w:pPr>
              <w:pStyle w:val="ad"/>
              <w:spacing w:before="0" w:beforeAutospacing="0" w:after="0" w:afterAutospacing="0"/>
              <w:rPr>
                <w:sz w:val="28"/>
                <w:szCs w:val="28"/>
              </w:rPr>
            </w:pPr>
            <w:r w:rsidRPr="00742560">
              <w:rPr>
                <w:sz w:val="28"/>
                <w:szCs w:val="28"/>
              </w:rPr>
              <w:t xml:space="preserve">Строки </w:t>
            </w:r>
            <w:proofErr w:type="spellStart"/>
            <w:r w:rsidRPr="00742560">
              <w:rPr>
                <w:sz w:val="28"/>
                <w:szCs w:val="28"/>
              </w:rPr>
              <w:t>реалізації</w:t>
            </w:r>
            <w:proofErr w:type="spellEnd"/>
            <w:r w:rsidRPr="00742560">
              <w:rPr>
                <w:sz w:val="28"/>
                <w:szCs w:val="28"/>
              </w:rPr>
              <w:t xml:space="preserve"> </w:t>
            </w:r>
            <w:proofErr w:type="spellStart"/>
            <w:r w:rsidRPr="00742560">
              <w:rPr>
                <w:sz w:val="28"/>
                <w:szCs w:val="28"/>
              </w:rPr>
              <w:t>Програми</w:t>
            </w:r>
            <w:proofErr w:type="spellEnd"/>
          </w:p>
        </w:tc>
        <w:tc>
          <w:tcPr>
            <w:tcW w:w="6744" w:type="dxa"/>
            <w:shd w:val="clear" w:color="auto" w:fill="auto"/>
            <w:tcMar>
              <w:top w:w="120" w:type="dxa"/>
              <w:left w:w="120" w:type="dxa"/>
              <w:bottom w:w="120" w:type="dxa"/>
              <w:right w:w="120" w:type="dxa"/>
            </w:tcMar>
          </w:tcPr>
          <w:p w14:paraId="26795DE3" w14:textId="49C608AC" w:rsidR="00BE21A2" w:rsidRPr="00742560" w:rsidRDefault="00BE21A2" w:rsidP="002967F9">
            <w:pPr>
              <w:pStyle w:val="ad"/>
              <w:spacing w:before="0" w:beforeAutospacing="0" w:after="0" w:afterAutospacing="0"/>
              <w:jc w:val="both"/>
              <w:rPr>
                <w:sz w:val="28"/>
                <w:szCs w:val="28"/>
                <w:lang w:val="uk-UA"/>
              </w:rPr>
            </w:pPr>
            <w:r w:rsidRPr="00742560">
              <w:rPr>
                <w:sz w:val="28"/>
                <w:szCs w:val="28"/>
              </w:rPr>
              <w:t>20</w:t>
            </w:r>
            <w:r w:rsidRPr="00742560">
              <w:rPr>
                <w:sz w:val="28"/>
                <w:szCs w:val="28"/>
                <w:lang w:val="uk-UA"/>
              </w:rPr>
              <w:t>2</w:t>
            </w:r>
            <w:r w:rsidR="00350E72">
              <w:rPr>
                <w:sz w:val="28"/>
                <w:szCs w:val="28"/>
                <w:lang w:val="uk-UA"/>
              </w:rPr>
              <w:t>4</w:t>
            </w:r>
            <w:r>
              <w:rPr>
                <w:sz w:val="28"/>
                <w:szCs w:val="28"/>
                <w:lang w:val="uk-UA"/>
              </w:rPr>
              <w:t>-202</w:t>
            </w:r>
            <w:r w:rsidR="00350E72">
              <w:rPr>
                <w:sz w:val="28"/>
                <w:szCs w:val="28"/>
                <w:lang w:val="uk-UA"/>
              </w:rPr>
              <w:t>5</w:t>
            </w:r>
            <w:r w:rsidRPr="00742560">
              <w:rPr>
                <w:sz w:val="28"/>
                <w:szCs w:val="28"/>
              </w:rPr>
              <w:t xml:space="preserve"> р</w:t>
            </w:r>
            <w:proofErr w:type="spellStart"/>
            <w:r>
              <w:rPr>
                <w:sz w:val="28"/>
                <w:szCs w:val="28"/>
                <w:lang w:val="uk-UA"/>
              </w:rPr>
              <w:t>о</w:t>
            </w:r>
            <w:r w:rsidRPr="00742560">
              <w:rPr>
                <w:sz w:val="28"/>
                <w:szCs w:val="28"/>
                <w:lang w:val="uk-UA"/>
              </w:rPr>
              <w:t>к</w:t>
            </w:r>
            <w:r>
              <w:rPr>
                <w:sz w:val="28"/>
                <w:szCs w:val="28"/>
                <w:lang w:val="uk-UA"/>
              </w:rPr>
              <w:t>и</w:t>
            </w:r>
            <w:bookmarkStart w:id="2" w:name="_GoBack"/>
            <w:bookmarkEnd w:id="2"/>
            <w:proofErr w:type="spellEnd"/>
          </w:p>
        </w:tc>
      </w:tr>
      <w:tr w:rsidR="00BE21A2" w:rsidRPr="00742560" w14:paraId="67027287" w14:textId="77777777" w:rsidTr="00E75A04">
        <w:trPr>
          <w:trHeight w:val="840"/>
        </w:trPr>
        <w:tc>
          <w:tcPr>
            <w:tcW w:w="590" w:type="dxa"/>
            <w:shd w:val="clear" w:color="auto" w:fill="auto"/>
            <w:tcMar>
              <w:top w:w="120" w:type="dxa"/>
              <w:left w:w="120" w:type="dxa"/>
              <w:bottom w:w="120" w:type="dxa"/>
              <w:right w:w="120" w:type="dxa"/>
            </w:tcMar>
          </w:tcPr>
          <w:p w14:paraId="1E62D6E9" w14:textId="77777777" w:rsidR="00BE21A2" w:rsidRPr="00AE1916" w:rsidRDefault="00BE21A2" w:rsidP="002967F9">
            <w:pPr>
              <w:pStyle w:val="ad"/>
              <w:spacing w:before="0" w:beforeAutospacing="0" w:after="0" w:afterAutospacing="0"/>
              <w:rPr>
                <w:b/>
                <w:sz w:val="28"/>
                <w:szCs w:val="28"/>
              </w:rPr>
            </w:pPr>
            <w:r w:rsidRPr="00AE1916">
              <w:rPr>
                <w:b/>
                <w:sz w:val="28"/>
                <w:szCs w:val="28"/>
                <w:lang w:val="uk-UA"/>
              </w:rPr>
              <w:t>8</w:t>
            </w:r>
            <w:r w:rsidRPr="00AE1916">
              <w:rPr>
                <w:b/>
                <w:sz w:val="28"/>
                <w:szCs w:val="28"/>
              </w:rPr>
              <w:t>.</w:t>
            </w:r>
          </w:p>
        </w:tc>
        <w:tc>
          <w:tcPr>
            <w:tcW w:w="2671" w:type="dxa"/>
            <w:shd w:val="clear" w:color="auto" w:fill="auto"/>
            <w:tcMar>
              <w:top w:w="120" w:type="dxa"/>
              <w:left w:w="120" w:type="dxa"/>
              <w:bottom w:w="120" w:type="dxa"/>
              <w:right w:w="120" w:type="dxa"/>
            </w:tcMar>
          </w:tcPr>
          <w:p w14:paraId="50DB7A8A" w14:textId="77777777" w:rsidR="00BE21A2" w:rsidRPr="00742560" w:rsidRDefault="00BE21A2" w:rsidP="002967F9">
            <w:pPr>
              <w:pStyle w:val="ad"/>
              <w:spacing w:before="0" w:beforeAutospacing="0" w:after="0" w:afterAutospacing="0"/>
              <w:rPr>
                <w:sz w:val="28"/>
                <w:szCs w:val="28"/>
              </w:rPr>
            </w:pPr>
            <w:proofErr w:type="spellStart"/>
            <w:r w:rsidRPr="00742560">
              <w:rPr>
                <w:sz w:val="28"/>
                <w:szCs w:val="28"/>
              </w:rPr>
              <w:t>Фінансове</w:t>
            </w:r>
            <w:proofErr w:type="spellEnd"/>
            <w:r w:rsidRPr="00742560">
              <w:rPr>
                <w:sz w:val="28"/>
                <w:szCs w:val="28"/>
              </w:rPr>
              <w:t xml:space="preserve"> </w:t>
            </w:r>
            <w:proofErr w:type="spellStart"/>
            <w:r w:rsidRPr="00742560">
              <w:rPr>
                <w:sz w:val="28"/>
                <w:szCs w:val="28"/>
              </w:rPr>
              <w:t>забезпечення</w:t>
            </w:r>
            <w:proofErr w:type="spellEnd"/>
          </w:p>
          <w:p w14:paraId="0EF8EE6E" w14:textId="77777777" w:rsidR="00BE21A2" w:rsidRPr="00742560" w:rsidRDefault="00BE21A2" w:rsidP="002967F9">
            <w:pPr>
              <w:pStyle w:val="ad"/>
              <w:spacing w:before="0" w:beforeAutospacing="0" w:after="0" w:afterAutospacing="0"/>
              <w:rPr>
                <w:sz w:val="28"/>
                <w:szCs w:val="28"/>
              </w:rPr>
            </w:pPr>
            <w:proofErr w:type="spellStart"/>
            <w:r w:rsidRPr="00742560">
              <w:rPr>
                <w:sz w:val="28"/>
                <w:szCs w:val="28"/>
              </w:rPr>
              <w:t>Програми</w:t>
            </w:r>
            <w:proofErr w:type="spellEnd"/>
          </w:p>
        </w:tc>
        <w:tc>
          <w:tcPr>
            <w:tcW w:w="6744" w:type="dxa"/>
            <w:shd w:val="clear" w:color="auto" w:fill="auto"/>
            <w:tcMar>
              <w:top w:w="120" w:type="dxa"/>
              <w:left w:w="120" w:type="dxa"/>
              <w:bottom w:w="120" w:type="dxa"/>
              <w:right w:w="120" w:type="dxa"/>
            </w:tcMar>
          </w:tcPr>
          <w:p w14:paraId="7EDFB3D2" w14:textId="4AE40720" w:rsidR="00BE21A2" w:rsidRPr="00742560" w:rsidRDefault="00BE21A2" w:rsidP="002967F9">
            <w:pPr>
              <w:pStyle w:val="ad"/>
              <w:spacing w:before="0" w:beforeAutospacing="0" w:after="0" w:afterAutospacing="0"/>
              <w:jc w:val="both"/>
              <w:rPr>
                <w:sz w:val="28"/>
                <w:szCs w:val="28"/>
              </w:rPr>
            </w:pPr>
            <w:proofErr w:type="spellStart"/>
            <w:r w:rsidRPr="00742560">
              <w:rPr>
                <w:sz w:val="28"/>
                <w:szCs w:val="28"/>
              </w:rPr>
              <w:t>Фінансування</w:t>
            </w:r>
            <w:proofErr w:type="spellEnd"/>
            <w:r w:rsidRPr="00742560">
              <w:rPr>
                <w:sz w:val="28"/>
                <w:szCs w:val="28"/>
              </w:rPr>
              <w:t xml:space="preserve"> </w:t>
            </w:r>
            <w:proofErr w:type="spellStart"/>
            <w:r w:rsidRPr="00742560">
              <w:rPr>
                <w:sz w:val="28"/>
                <w:szCs w:val="28"/>
              </w:rPr>
              <w:t>Програми</w:t>
            </w:r>
            <w:proofErr w:type="spellEnd"/>
            <w:r w:rsidRPr="00742560">
              <w:rPr>
                <w:sz w:val="28"/>
                <w:szCs w:val="28"/>
              </w:rPr>
              <w:t xml:space="preserve"> </w:t>
            </w:r>
            <w:proofErr w:type="spellStart"/>
            <w:r w:rsidRPr="00742560">
              <w:rPr>
                <w:sz w:val="28"/>
                <w:szCs w:val="28"/>
              </w:rPr>
              <w:t>здійснюється</w:t>
            </w:r>
            <w:proofErr w:type="spellEnd"/>
            <w:r w:rsidRPr="00742560">
              <w:rPr>
                <w:sz w:val="28"/>
                <w:szCs w:val="28"/>
              </w:rPr>
              <w:t xml:space="preserve"> за </w:t>
            </w:r>
            <w:proofErr w:type="spellStart"/>
            <w:r w:rsidRPr="00742560">
              <w:rPr>
                <w:sz w:val="28"/>
                <w:szCs w:val="28"/>
              </w:rPr>
              <w:t>рахунок</w:t>
            </w:r>
            <w:proofErr w:type="spellEnd"/>
            <w:r w:rsidRPr="00742560">
              <w:rPr>
                <w:sz w:val="28"/>
                <w:szCs w:val="28"/>
              </w:rPr>
              <w:t xml:space="preserve"> </w:t>
            </w:r>
            <w:proofErr w:type="spellStart"/>
            <w:r w:rsidRPr="00742560">
              <w:rPr>
                <w:sz w:val="28"/>
                <w:szCs w:val="28"/>
              </w:rPr>
              <w:t>коштів</w:t>
            </w:r>
            <w:proofErr w:type="spellEnd"/>
            <w:r w:rsidRPr="00742560">
              <w:rPr>
                <w:sz w:val="28"/>
                <w:szCs w:val="28"/>
              </w:rPr>
              <w:t xml:space="preserve">   </w:t>
            </w:r>
            <w:proofErr w:type="spellStart"/>
            <w:r w:rsidR="00437EAD">
              <w:rPr>
                <w:sz w:val="28"/>
                <w:szCs w:val="28"/>
                <w:lang w:val="uk-UA"/>
              </w:rPr>
              <w:t>селищн</w:t>
            </w:r>
            <w:proofErr w:type="spellEnd"/>
            <w:r w:rsidRPr="00742560">
              <w:rPr>
                <w:sz w:val="28"/>
                <w:szCs w:val="28"/>
              </w:rPr>
              <w:t xml:space="preserve">ого бюджету та </w:t>
            </w:r>
            <w:proofErr w:type="spellStart"/>
            <w:r w:rsidRPr="00742560">
              <w:rPr>
                <w:sz w:val="28"/>
                <w:szCs w:val="28"/>
              </w:rPr>
              <w:t>інших</w:t>
            </w:r>
            <w:proofErr w:type="spellEnd"/>
            <w:r w:rsidRPr="00742560">
              <w:rPr>
                <w:sz w:val="28"/>
                <w:szCs w:val="28"/>
              </w:rPr>
              <w:t xml:space="preserve"> </w:t>
            </w:r>
            <w:proofErr w:type="spellStart"/>
            <w:r w:rsidRPr="00742560">
              <w:rPr>
                <w:sz w:val="28"/>
                <w:szCs w:val="28"/>
              </w:rPr>
              <w:t>джерел</w:t>
            </w:r>
            <w:proofErr w:type="spellEnd"/>
            <w:r w:rsidRPr="00742560">
              <w:rPr>
                <w:sz w:val="28"/>
                <w:szCs w:val="28"/>
              </w:rPr>
              <w:t xml:space="preserve"> </w:t>
            </w:r>
            <w:proofErr w:type="spellStart"/>
            <w:r w:rsidRPr="00742560">
              <w:rPr>
                <w:sz w:val="28"/>
                <w:szCs w:val="28"/>
              </w:rPr>
              <w:t>фінансування</w:t>
            </w:r>
            <w:proofErr w:type="spellEnd"/>
            <w:r w:rsidRPr="00742560">
              <w:rPr>
                <w:sz w:val="28"/>
                <w:szCs w:val="28"/>
              </w:rPr>
              <w:t xml:space="preserve">, не </w:t>
            </w:r>
            <w:proofErr w:type="spellStart"/>
            <w:r w:rsidRPr="00742560">
              <w:rPr>
                <w:sz w:val="28"/>
                <w:szCs w:val="28"/>
              </w:rPr>
              <w:t>заборонених</w:t>
            </w:r>
            <w:proofErr w:type="spellEnd"/>
            <w:r w:rsidRPr="00742560">
              <w:rPr>
                <w:sz w:val="28"/>
                <w:szCs w:val="28"/>
              </w:rPr>
              <w:t xml:space="preserve"> </w:t>
            </w:r>
            <w:proofErr w:type="spellStart"/>
            <w:r w:rsidRPr="00742560">
              <w:rPr>
                <w:sz w:val="28"/>
                <w:szCs w:val="28"/>
              </w:rPr>
              <w:t>чинним</w:t>
            </w:r>
            <w:proofErr w:type="spellEnd"/>
            <w:r w:rsidRPr="00742560">
              <w:rPr>
                <w:sz w:val="28"/>
                <w:szCs w:val="28"/>
              </w:rPr>
              <w:t xml:space="preserve"> </w:t>
            </w:r>
            <w:proofErr w:type="spellStart"/>
            <w:r w:rsidRPr="00742560">
              <w:rPr>
                <w:sz w:val="28"/>
                <w:szCs w:val="28"/>
              </w:rPr>
              <w:t>законодавством</w:t>
            </w:r>
            <w:proofErr w:type="spellEnd"/>
          </w:p>
        </w:tc>
      </w:tr>
      <w:tr w:rsidR="00BE21A2" w:rsidRPr="00742560" w14:paraId="65D81110" w14:textId="77777777" w:rsidTr="00E75A04">
        <w:trPr>
          <w:trHeight w:val="555"/>
        </w:trPr>
        <w:tc>
          <w:tcPr>
            <w:tcW w:w="590" w:type="dxa"/>
            <w:shd w:val="clear" w:color="auto" w:fill="auto"/>
            <w:tcMar>
              <w:top w:w="120" w:type="dxa"/>
              <w:left w:w="120" w:type="dxa"/>
              <w:bottom w:w="120" w:type="dxa"/>
              <w:right w:w="120" w:type="dxa"/>
            </w:tcMar>
          </w:tcPr>
          <w:p w14:paraId="09D14050" w14:textId="2D9FBA84" w:rsidR="00BE21A2" w:rsidRPr="00AE1916" w:rsidRDefault="00780A4D" w:rsidP="002967F9">
            <w:pPr>
              <w:pStyle w:val="ad"/>
              <w:spacing w:before="0" w:beforeAutospacing="0" w:after="0" w:afterAutospacing="0"/>
              <w:rPr>
                <w:b/>
                <w:sz w:val="28"/>
                <w:szCs w:val="28"/>
                <w:lang w:val="uk-UA"/>
              </w:rPr>
            </w:pPr>
            <w:r w:rsidRPr="00AE1916">
              <w:rPr>
                <w:b/>
                <w:sz w:val="28"/>
                <w:szCs w:val="28"/>
                <w:lang w:val="uk-UA"/>
              </w:rPr>
              <w:lastRenderedPageBreak/>
              <w:t>9</w:t>
            </w:r>
            <w:r w:rsidR="00BE21A2" w:rsidRPr="00AE1916">
              <w:rPr>
                <w:b/>
                <w:sz w:val="28"/>
                <w:szCs w:val="28"/>
                <w:lang w:val="uk-UA"/>
              </w:rPr>
              <w:t>.</w:t>
            </w:r>
          </w:p>
        </w:tc>
        <w:tc>
          <w:tcPr>
            <w:tcW w:w="2671" w:type="dxa"/>
            <w:shd w:val="clear" w:color="auto" w:fill="auto"/>
            <w:tcMar>
              <w:top w:w="120" w:type="dxa"/>
              <w:left w:w="120" w:type="dxa"/>
              <w:bottom w:w="120" w:type="dxa"/>
              <w:right w:w="120" w:type="dxa"/>
            </w:tcMar>
          </w:tcPr>
          <w:p w14:paraId="3B9CE9CC" w14:textId="77777777" w:rsidR="00BE21A2" w:rsidRPr="00742560" w:rsidRDefault="00BE21A2" w:rsidP="002967F9">
            <w:pPr>
              <w:pStyle w:val="ad"/>
              <w:spacing w:before="0" w:beforeAutospacing="0" w:after="0" w:afterAutospacing="0"/>
              <w:rPr>
                <w:sz w:val="28"/>
                <w:szCs w:val="28"/>
              </w:rPr>
            </w:pPr>
            <w:proofErr w:type="spellStart"/>
            <w:r w:rsidRPr="00742560">
              <w:rPr>
                <w:sz w:val="28"/>
                <w:szCs w:val="28"/>
              </w:rPr>
              <w:t>Основні</w:t>
            </w:r>
            <w:proofErr w:type="spellEnd"/>
            <w:r w:rsidRPr="00742560">
              <w:rPr>
                <w:sz w:val="28"/>
                <w:szCs w:val="28"/>
              </w:rPr>
              <w:t xml:space="preserve"> </w:t>
            </w:r>
            <w:proofErr w:type="spellStart"/>
            <w:r w:rsidRPr="00742560">
              <w:rPr>
                <w:sz w:val="28"/>
                <w:szCs w:val="28"/>
              </w:rPr>
              <w:t>джерела</w:t>
            </w:r>
            <w:proofErr w:type="spellEnd"/>
            <w:r w:rsidRPr="00742560">
              <w:rPr>
                <w:sz w:val="28"/>
                <w:szCs w:val="28"/>
              </w:rPr>
              <w:t xml:space="preserve"> </w:t>
            </w:r>
            <w:proofErr w:type="spellStart"/>
            <w:r w:rsidRPr="00742560">
              <w:rPr>
                <w:sz w:val="28"/>
                <w:szCs w:val="28"/>
              </w:rPr>
              <w:t>фінансування</w:t>
            </w:r>
            <w:proofErr w:type="spellEnd"/>
            <w:r w:rsidRPr="00742560">
              <w:rPr>
                <w:sz w:val="28"/>
                <w:szCs w:val="28"/>
              </w:rPr>
              <w:t xml:space="preserve"> </w:t>
            </w:r>
            <w:proofErr w:type="spellStart"/>
            <w:r w:rsidRPr="00742560">
              <w:rPr>
                <w:sz w:val="28"/>
                <w:szCs w:val="28"/>
              </w:rPr>
              <w:t>програми</w:t>
            </w:r>
            <w:proofErr w:type="spellEnd"/>
          </w:p>
        </w:tc>
        <w:tc>
          <w:tcPr>
            <w:tcW w:w="6744" w:type="dxa"/>
            <w:shd w:val="clear" w:color="auto" w:fill="auto"/>
            <w:tcMar>
              <w:top w:w="120" w:type="dxa"/>
              <w:left w:w="120" w:type="dxa"/>
              <w:bottom w:w="120" w:type="dxa"/>
              <w:right w:w="120" w:type="dxa"/>
            </w:tcMar>
          </w:tcPr>
          <w:p w14:paraId="0DC1FB73" w14:textId="77777777" w:rsidR="00BE21A2" w:rsidRPr="00742560" w:rsidRDefault="00BE21A2" w:rsidP="002967F9">
            <w:pPr>
              <w:pStyle w:val="ad"/>
              <w:spacing w:before="0" w:beforeAutospacing="0" w:after="0" w:afterAutospacing="0"/>
              <w:jc w:val="both"/>
              <w:rPr>
                <w:sz w:val="28"/>
                <w:szCs w:val="28"/>
              </w:rPr>
            </w:pPr>
            <w:r w:rsidRPr="00742560">
              <w:rPr>
                <w:sz w:val="28"/>
                <w:szCs w:val="28"/>
              </w:rPr>
              <w:t>С</w:t>
            </w:r>
            <w:proofErr w:type="spellStart"/>
            <w:r w:rsidRPr="00742560">
              <w:rPr>
                <w:sz w:val="28"/>
                <w:szCs w:val="28"/>
                <w:lang w:val="uk-UA"/>
              </w:rPr>
              <w:t>елищний</w:t>
            </w:r>
            <w:proofErr w:type="spellEnd"/>
            <w:r w:rsidRPr="00742560">
              <w:rPr>
                <w:sz w:val="28"/>
                <w:szCs w:val="28"/>
              </w:rPr>
              <w:t xml:space="preserve"> бюджет</w:t>
            </w:r>
          </w:p>
        </w:tc>
      </w:tr>
    </w:tbl>
    <w:p w14:paraId="16CC2A0D" w14:textId="77777777" w:rsidR="00AB14BB" w:rsidRDefault="00AB14BB" w:rsidP="00AB14BB">
      <w:pPr>
        <w:ind w:firstLine="450"/>
        <w:jc w:val="center"/>
        <w:rPr>
          <w:b/>
          <w:bCs/>
          <w:color w:val="000000"/>
          <w:sz w:val="28"/>
          <w:szCs w:val="28"/>
        </w:rPr>
      </w:pPr>
    </w:p>
    <w:p w14:paraId="3175F7C9" w14:textId="77777777" w:rsidR="00AB14BB" w:rsidRDefault="00AB14BB" w:rsidP="00AB14BB">
      <w:pPr>
        <w:pStyle w:val="a6"/>
        <w:numPr>
          <w:ilvl w:val="0"/>
          <w:numId w:val="4"/>
        </w:numPr>
        <w:ind w:left="851"/>
        <w:rPr>
          <w:b/>
          <w:sz w:val="28"/>
          <w:szCs w:val="28"/>
        </w:rPr>
      </w:pPr>
      <w:r>
        <w:rPr>
          <w:b/>
          <w:sz w:val="28"/>
          <w:szCs w:val="28"/>
        </w:rPr>
        <w:t>Визначення проблеми, на розв’язання якої спрямована Програма</w:t>
      </w:r>
    </w:p>
    <w:p w14:paraId="0E188D2E" w14:textId="4FFC72AD" w:rsidR="00AB14BB" w:rsidRDefault="00AB14BB" w:rsidP="00AB14BB">
      <w:pPr>
        <w:pStyle w:val="a3"/>
        <w:tabs>
          <w:tab w:val="left" w:pos="709"/>
        </w:tabs>
        <w:rPr>
          <w:color w:val="000000"/>
          <w:szCs w:val="28"/>
        </w:rPr>
      </w:pPr>
      <w:r>
        <w:rPr>
          <w:color w:val="000000"/>
          <w:szCs w:val="28"/>
        </w:rPr>
        <w:tab/>
        <w:t xml:space="preserve">Правовою основою Програми захисту населення і територій від надзвичайних ситуацій </w:t>
      </w:r>
      <w:r>
        <w:rPr>
          <w:color w:val="000000"/>
          <w:szCs w:val="28"/>
          <w:shd w:val="clear" w:color="auto" w:fill="FFFFFF"/>
        </w:rPr>
        <w:t>та запобігання їх виникненню, забезпечення техногенної та пожежної безпеки</w:t>
      </w:r>
      <w:r>
        <w:rPr>
          <w:color w:val="000000"/>
          <w:szCs w:val="28"/>
        </w:rPr>
        <w:t xml:space="preserve"> на території  Димерської селищної територіальної громади на 202</w:t>
      </w:r>
      <w:r w:rsidR="00350E72">
        <w:rPr>
          <w:color w:val="000000"/>
          <w:szCs w:val="28"/>
        </w:rPr>
        <w:t>4</w:t>
      </w:r>
      <w:r>
        <w:rPr>
          <w:color w:val="000000"/>
          <w:szCs w:val="28"/>
        </w:rPr>
        <w:t>-202</w:t>
      </w:r>
      <w:r w:rsidR="00350E72">
        <w:rPr>
          <w:color w:val="000000"/>
          <w:szCs w:val="28"/>
        </w:rPr>
        <w:t>5</w:t>
      </w:r>
      <w:r>
        <w:rPr>
          <w:color w:val="000000"/>
          <w:szCs w:val="28"/>
        </w:rPr>
        <w:t xml:space="preserve"> роки (далі-Програма) є чинне законодавство України, зокрема:</w:t>
      </w:r>
    </w:p>
    <w:p w14:paraId="5EECC6C5" w14:textId="77777777" w:rsidR="00AB14BB" w:rsidRDefault="00AB14BB" w:rsidP="00AB14BB">
      <w:pPr>
        <w:widowControl w:val="0"/>
        <w:shd w:val="clear" w:color="auto" w:fill="FFFFFF"/>
        <w:tabs>
          <w:tab w:val="left" w:pos="1056"/>
        </w:tabs>
        <w:autoSpaceDE w:val="0"/>
        <w:autoSpaceDN w:val="0"/>
        <w:adjustRightInd w:val="0"/>
        <w:ind w:left="708"/>
        <w:jc w:val="both"/>
        <w:rPr>
          <w:sz w:val="28"/>
          <w:szCs w:val="28"/>
        </w:rPr>
      </w:pPr>
      <w:r>
        <w:rPr>
          <w:sz w:val="28"/>
          <w:szCs w:val="28"/>
        </w:rPr>
        <w:t>Кодекс цивільного захисту України</w:t>
      </w:r>
      <w:r w:rsidRPr="00AB14BB">
        <w:rPr>
          <w:sz w:val="28"/>
          <w:szCs w:val="28"/>
          <w:lang w:val="ru-RU"/>
        </w:rPr>
        <w:t xml:space="preserve">; </w:t>
      </w:r>
    </w:p>
    <w:p w14:paraId="3C926216" w14:textId="77777777" w:rsidR="00AB14BB" w:rsidRDefault="00AB14BB" w:rsidP="00AB14BB">
      <w:pPr>
        <w:widowControl w:val="0"/>
        <w:shd w:val="clear" w:color="auto" w:fill="FFFFFF"/>
        <w:tabs>
          <w:tab w:val="left" w:pos="1056"/>
        </w:tabs>
        <w:autoSpaceDE w:val="0"/>
        <w:autoSpaceDN w:val="0"/>
        <w:adjustRightInd w:val="0"/>
        <w:ind w:left="708"/>
        <w:jc w:val="both"/>
        <w:rPr>
          <w:sz w:val="28"/>
          <w:szCs w:val="28"/>
        </w:rPr>
      </w:pPr>
      <w:r>
        <w:rPr>
          <w:spacing w:val="-1"/>
          <w:sz w:val="28"/>
          <w:szCs w:val="28"/>
        </w:rPr>
        <w:t>Закон України «Про місцеве самоврядування в Україні».</w:t>
      </w:r>
    </w:p>
    <w:p w14:paraId="56C9BCC2" w14:textId="77777777" w:rsidR="00AB14BB" w:rsidRDefault="00AB14BB" w:rsidP="00AB14BB">
      <w:pPr>
        <w:ind w:firstLine="708"/>
        <w:jc w:val="both"/>
        <w:rPr>
          <w:sz w:val="28"/>
          <w:szCs w:val="28"/>
        </w:rPr>
      </w:pPr>
      <w:r>
        <w:rPr>
          <w:sz w:val="28"/>
          <w:szCs w:val="28"/>
        </w:rPr>
        <w:t xml:space="preserve">Програма спрямована на запобігання виникненню надзвичайних ситуацій техногенного та природного характеру, зменшення збитків і втрат у разі їх виникнення, ефективної ліквідації наслідків надзвичайних ситуацій, що є одним із повноважень у діяльності органів місцевого самоврядування. </w:t>
      </w:r>
    </w:p>
    <w:p w14:paraId="145B455B" w14:textId="0AD7CB19" w:rsidR="00AB14BB" w:rsidRDefault="00AB14BB" w:rsidP="00AB14BB">
      <w:pPr>
        <w:ind w:firstLine="709"/>
        <w:jc w:val="both"/>
      </w:pPr>
      <w:r>
        <w:rPr>
          <w:sz w:val="28"/>
          <w:szCs w:val="28"/>
          <w:bdr w:val="none" w:sz="0" w:space="0" w:color="auto" w:frame="1"/>
          <w:shd w:val="clear" w:color="auto" w:fill="FFFFFF"/>
        </w:rPr>
        <w:t xml:space="preserve">Аналіз природних процесів за минулі роки свідчить, що на території </w:t>
      </w:r>
      <w:r>
        <w:rPr>
          <w:sz w:val="28"/>
          <w:szCs w:val="28"/>
        </w:rPr>
        <w:t xml:space="preserve">Димерської селищної територіальної громади (далі – територіальна громада) </w:t>
      </w:r>
      <w:r>
        <w:rPr>
          <w:sz w:val="28"/>
          <w:szCs w:val="28"/>
          <w:bdr w:val="none" w:sz="0" w:space="0" w:color="auto" w:frame="1"/>
          <w:shd w:val="clear" w:color="auto" w:fill="FFFFFF"/>
        </w:rPr>
        <w:t>мають місце екстремальні метеорологічні явища (сильні вітри, град, зливи, обледеніння), які можуть спричинити надзвичайні ситуації місцевого рівня. Крім того, є фактори, які сприяють виникненню надзвичайних ситуацій техногенного</w:t>
      </w:r>
      <w:r w:rsidR="00E87478">
        <w:rPr>
          <w:sz w:val="28"/>
          <w:szCs w:val="28"/>
          <w:bdr w:val="none" w:sz="0" w:space="0" w:color="auto" w:frame="1"/>
          <w:shd w:val="clear" w:color="auto" w:fill="FFFFFF"/>
        </w:rPr>
        <w:t xml:space="preserve"> та воєнного </w:t>
      </w:r>
      <w:r>
        <w:rPr>
          <w:sz w:val="28"/>
          <w:szCs w:val="28"/>
          <w:bdr w:val="none" w:sz="0" w:space="0" w:color="auto" w:frame="1"/>
          <w:shd w:val="clear" w:color="auto" w:fill="FFFFFF"/>
        </w:rPr>
        <w:t xml:space="preserve">характеру. </w:t>
      </w:r>
    </w:p>
    <w:p w14:paraId="0C807699" w14:textId="77777777" w:rsidR="00AB14BB" w:rsidRDefault="00AB14BB" w:rsidP="00AB14BB">
      <w:pPr>
        <w:ind w:firstLine="709"/>
        <w:jc w:val="both"/>
      </w:pPr>
      <w:r>
        <w:rPr>
          <w:sz w:val="28"/>
          <w:szCs w:val="28"/>
          <w:bdr w:val="none" w:sz="0" w:space="0" w:color="auto" w:frame="1"/>
          <w:shd w:val="clear" w:color="auto" w:fill="FFFFFF"/>
        </w:rPr>
        <w:t xml:space="preserve">Частина  населених пунктів </w:t>
      </w:r>
      <w:r>
        <w:rPr>
          <w:sz w:val="28"/>
          <w:szCs w:val="28"/>
        </w:rPr>
        <w:t>територіальної громади</w:t>
      </w:r>
      <w:r>
        <w:rPr>
          <w:sz w:val="28"/>
          <w:szCs w:val="28"/>
          <w:bdr w:val="none" w:sz="0" w:space="0" w:color="auto" w:frame="1"/>
          <w:shd w:val="clear" w:color="auto" w:fill="FFFFFF"/>
        </w:rPr>
        <w:t xml:space="preserve"> розташовані на значній відстані (до 20</w:t>
      </w:r>
      <w:r>
        <w:rPr>
          <w:sz w:val="28"/>
          <w:szCs w:val="28"/>
          <w:bdr w:val="none" w:sz="0" w:space="0" w:color="auto" w:frame="1"/>
          <w:shd w:val="clear" w:color="auto" w:fill="FFFFFF"/>
        </w:rPr>
        <w:softHyphen/>
        <w:t xml:space="preserve">–30 км) від </w:t>
      </w:r>
      <w:proofErr w:type="spellStart"/>
      <w:r>
        <w:rPr>
          <w:sz w:val="28"/>
          <w:szCs w:val="28"/>
          <w:bdr w:val="none" w:sz="0" w:space="0" w:color="auto" w:frame="1"/>
          <w:shd w:val="clear" w:color="auto" w:fill="FFFFFF"/>
        </w:rPr>
        <w:t>пожежно</w:t>
      </w:r>
      <w:proofErr w:type="spellEnd"/>
      <w:r>
        <w:rPr>
          <w:sz w:val="28"/>
          <w:szCs w:val="28"/>
          <w:bdr w:val="none" w:sz="0" w:space="0" w:color="auto" w:frame="1"/>
          <w:shd w:val="clear" w:color="auto" w:fill="FFFFFF"/>
        </w:rPr>
        <w:t xml:space="preserve">-рятувальних підрозділів ДСНС України  у зв’язку з чим час їх прибуття до місця пожежі може становити до 30 хвилин. Тому вагому роль у забезпеченні пожежної безпеки </w:t>
      </w:r>
      <w:r>
        <w:rPr>
          <w:sz w:val="28"/>
          <w:szCs w:val="28"/>
        </w:rPr>
        <w:t>територіальної громади</w:t>
      </w:r>
      <w:r>
        <w:rPr>
          <w:sz w:val="28"/>
          <w:szCs w:val="28"/>
          <w:bdr w:val="none" w:sz="0" w:space="0" w:color="auto" w:frame="1"/>
          <w:shd w:val="clear" w:color="auto" w:fill="FFFFFF"/>
        </w:rPr>
        <w:t xml:space="preserve"> відіграє наявність боєздатного підрозділу місцевої пожежної охорони (далі – МПО). Залучення підрозділу МПО значно сприяє зменшенню негативних наслідків цих пожеж, не дає змоги розповсюджуватись пожежам на початковій стадії та дозволяє мінімізувати завдані матеріальні збитки.</w:t>
      </w:r>
    </w:p>
    <w:p w14:paraId="37528A73" w14:textId="13972BB7" w:rsidR="00AB14BB" w:rsidRDefault="00AB14BB" w:rsidP="00AB14BB">
      <w:pPr>
        <w:ind w:firstLine="709"/>
        <w:jc w:val="both"/>
      </w:pPr>
      <w:r>
        <w:rPr>
          <w:sz w:val="28"/>
          <w:szCs w:val="28"/>
          <w:bdr w:val="none" w:sz="0" w:space="0" w:color="auto" w:frame="1"/>
          <w:shd w:val="clear" w:color="auto" w:fill="FFFFFF"/>
        </w:rPr>
        <w:t>З огляду на нещасні випадки на водних об’єктах громади ефективність діяльності системи забезпечення безпеки людей на водних об’єктах та відповідних служб у сфері здійснення запобіжних та профілактичних заходів не в повній мірі відповідає вимогам сьогодення. Зазначені обставини визначають необхідність відпрацювання підходів у сфері запобігання загибелі людей на водних об’єктах, запровадження попереджувальних заходів шляхом розроблення і реалізації відповідних завдань.</w:t>
      </w:r>
    </w:p>
    <w:p w14:paraId="74962076" w14:textId="77777777" w:rsidR="00AB14BB" w:rsidRDefault="00AB14BB" w:rsidP="00AB14BB">
      <w:pPr>
        <w:ind w:firstLine="709"/>
        <w:jc w:val="both"/>
      </w:pPr>
      <w:r>
        <w:rPr>
          <w:sz w:val="28"/>
          <w:szCs w:val="28"/>
          <w:bdr w:val="none" w:sz="0" w:space="0" w:color="auto" w:frame="1"/>
          <w:shd w:val="clear" w:color="auto" w:fill="FFFFFF"/>
        </w:rPr>
        <w:t>Одним з головних і невід’ємних елементів захисту держави є забезпечення охорони та оборони об’єктів інфраструктури територіальної громади, створення системи захисту населення і територій від надзвичайних ситуацій техногенного, природного та воєнного характеру.</w:t>
      </w:r>
    </w:p>
    <w:p w14:paraId="3E684208" w14:textId="78595E59" w:rsidR="00AB14BB" w:rsidRDefault="00AB14BB" w:rsidP="00AB14BB">
      <w:pPr>
        <w:pStyle w:val="a5"/>
        <w:ind w:firstLine="708"/>
        <w:jc w:val="both"/>
        <w:rPr>
          <w:rFonts w:ascii="Times New Roman" w:hAnsi="Times New Roman"/>
          <w:sz w:val="28"/>
          <w:szCs w:val="28"/>
          <w:lang w:val="uk-UA"/>
        </w:rPr>
      </w:pPr>
      <w:r>
        <w:rPr>
          <w:rFonts w:ascii="Times New Roman" w:hAnsi="Times New Roman"/>
          <w:sz w:val="28"/>
          <w:szCs w:val="28"/>
          <w:lang w:val="uk-UA"/>
        </w:rPr>
        <w:t xml:space="preserve">Основною проблемою у сфері цивільного захисту населення територіальної громади є неналежний рівень матеріального і фінансового забезпечення сил і заходів цивільного захисту, </w:t>
      </w:r>
      <w:r w:rsidR="00C835EB">
        <w:rPr>
          <w:rFonts w:ascii="Times New Roman" w:hAnsi="Times New Roman"/>
          <w:sz w:val="28"/>
          <w:szCs w:val="28"/>
          <w:lang w:val="uk-UA"/>
        </w:rPr>
        <w:t>відсутності</w:t>
      </w:r>
      <w:r>
        <w:rPr>
          <w:rFonts w:ascii="Times New Roman" w:hAnsi="Times New Roman"/>
          <w:sz w:val="28"/>
          <w:szCs w:val="28"/>
          <w:lang w:val="uk-UA"/>
        </w:rPr>
        <w:t xml:space="preserve"> системи централізованого оповіщення населення у разі виникнення надзвичайних ситуацій, протипожежного захисту населених пунктів тощо. </w:t>
      </w:r>
    </w:p>
    <w:p w14:paraId="40BA0DCA" w14:textId="01B3C6E8" w:rsidR="00AB14BB" w:rsidRDefault="00AB14BB" w:rsidP="00AB14BB">
      <w:pPr>
        <w:ind w:firstLine="708"/>
        <w:jc w:val="both"/>
        <w:rPr>
          <w:sz w:val="28"/>
          <w:szCs w:val="28"/>
        </w:rPr>
      </w:pPr>
      <w:r>
        <w:rPr>
          <w:sz w:val="28"/>
          <w:szCs w:val="28"/>
        </w:rPr>
        <w:t xml:space="preserve">Інформування та оповіщення населення у разі виникнення надзвичайних ситуацій, через систему централізованого оповіщення, є одним з основних завдань цивільного захисту. Ефективне оповіщення не можливе без </w:t>
      </w:r>
      <w:r>
        <w:rPr>
          <w:sz w:val="28"/>
          <w:szCs w:val="28"/>
        </w:rPr>
        <w:lastRenderedPageBreak/>
        <w:t xml:space="preserve">централізованої системи, побудованої на основі сучасних інформаційних та телекомунікаційних технологій. На сьогодні </w:t>
      </w:r>
      <w:r w:rsidR="0038794F">
        <w:rPr>
          <w:sz w:val="28"/>
          <w:szCs w:val="28"/>
        </w:rPr>
        <w:t xml:space="preserve">продовжується робота по створенню місцевої автоматизованої системи централізованого оповіщення населення на </w:t>
      </w:r>
      <w:r w:rsidR="0021752C">
        <w:rPr>
          <w:sz w:val="28"/>
          <w:szCs w:val="28"/>
        </w:rPr>
        <w:t xml:space="preserve">території Димерської селищної </w:t>
      </w:r>
      <w:r w:rsidR="00856DE5">
        <w:rPr>
          <w:sz w:val="28"/>
          <w:szCs w:val="28"/>
        </w:rPr>
        <w:t>територіальної громади.</w:t>
      </w:r>
    </w:p>
    <w:p w14:paraId="3CAFD2E7" w14:textId="77777777" w:rsidR="00AB14BB" w:rsidRDefault="00AB14BB" w:rsidP="00AB14BB">
      <w:pPr>
        <w:ind w:firstLine="708"/>
        <w:jc w:val="both"/>
        <w:rPr>
          <w:sz w:val="28"/>
          <w:szCs w:val="28"/>
        </w:rPr>
      </w:pPr>
      <w:r>
        <w:rPr>
          <w:sz w:val="28"/>
          <w:szCs w:val="28"/>
        </w:rPr>
        <w:t>Потребують приведення до рівня сучасних вимог матеріально-технічне оснащення органів управління та сил цивільного захисту, заміни та модернізації техніки та спорядження, що перебувають на озброєнні підрозділів служби цивільного захисту, спеціалізованих служб, підрозділів та формувань, а також інших підрозділів, які залучаються до виконання завдань цивільного захисту.</w:t>
      </w:r>
    </w:p>
    <w:p w14:paraId="28870864" w14:textId="5C1C5C47" w:rsidR="00AB14BB" w:rsidRDefault="00AB14BB" w:rsidP="00AB14BB">
      <w:pPr>
        <w:ind w:firstLine="708"/>
        <w:jc w:val="both"/>
        <w:rPr>
          <w:sz w:val="28"/>
          <w:szCs w:val="28"/>
        </w:rPr>
      </w:pPr>
      <w:r>
        <w:rPr>
          <w:sz w:val="28"/>
          <w:szCs w:val="28"/>
        </w:rPr>
        <w:t xml:space="preserve">На території громада  функціонують </w:t>
      </w:r>
      <w:proofErr w:type="spellStart"/>
      <w:r>
        <w:rPr>
          <w:sz w:val="28"/>
          <w:szCs w:val="28"/>
        </w:rPr>
        <w:t>пожежно</w:t>
      </w:r>
      <w:proofErr w:type="spellEnd"/>
      <w:r>
        <w:rPr>
          <w:sz w:val="28"/>
          <w:szCs w:val="28"/>
        </w:rPr>
        <w:t xml:space="preserve">-рятувальні підрозділи ДСНС України, та підрозділ місцевої пожежної охорони, які утримуються за рахунок коштів державного та </w:t>
      </w:r>
      <w:r w:rsidR="00E87478">
        <w:rPr>
          <w:sz w:val="28"/>
          <w:szCs w:val="28"/>
        </w:rPr>
        <w:t>селищн</w:t>
      </w:r>
      <w:r>
        <w:rPr>
          <w:sz w:val="28"/>
          <w:szCs w:val="28"/>
        </w:rPr>
        <w:t>ого бюджетів.</w:t>
      </w:r>
    </w:p>
    <w:p w14:paraId="0211B607" w14:textId="77777777" w:rsidR="00AB14BB" w:rsidRDefault="00AB14BB" w:rsidP="00AB14BB">
      <w:pPr>
        <w:ind w:firstLine="708"/>
        <w:jc w:val="both"/>
        <w:rPr>
          <w:sz w:val="28"/>
          <w:szCs w:val="28"/>
        </w:rPr>
      </w:pPr>
    </w:p>
    <w:p w14:paraId="10E7090A" w14:textId="77777777" w:rsidR="00AB14BB" w:rsidRDefault="00AB14BB" w:rsidP="00AB14BB">
      <w:pPr>
        <w:pStyle w:val="a6"/>
        <w:numPr>
          <w:ilvl w:val="0"/>
          <w:numId w:val="4"/>
        </w:numPr>
        <w:ind w:left="1170"/>
        <w:jc w:val="center"/>
        <w:rPr>
          <w:b/>
          <w:bCs/>
          <w:color w:val="000000"/>
          <w:sz w:val="28"/>
          <w:szCs w:val="28"/>
        </w:rPr>
      </w:pPr>
      <w:r>
        <w:rPr>
          <w:b/>
          <w:bCs/>
          <w:color w:val="000000"/>
          <w:sz w:val="28"/>
          <w:szCs w:val="28"/>
        </w:rPr>
        <w:t>Мета програми</w:t>
      </w:r>
    </w:p>
    <w:p w14:paraId="043D8B8C" w14:textId="471AF658" w:rsidR="00AB14BB" w:rsidRPr="00850EB3" w:rsidRDefault="00AB14BB" w:rsidP="00850EB3">
      <w:pPr>
        <w:ind w:firstLine="450"/>
        <w:jc w:val="both"/>
        <w:rPr>
          <w:sz w:val="28"/>
          <w:szCs w:val="28"/>
        </w:rPr>
      </w:pPr>
      <w:bookmarkStart w:id="3" w:name="st3"/>
      <w:bookmarkEnd w:id="3"/>
      <w:r>
        <w:rPr>
          <w:color w:val="000000"/>
          <w:sz w:val="28"/>
          <w:szCs w:val="28"/>
        </w:rPr>
        <w:tab/>
      </w:r>
      <w:r>
        <w:rPr>
          <w:sz w:val="28"/>
          <w:szCs w:val="28"/>
        </w:rPr>
        <w:t>Головною метою Програми є захист населення територіальної громади від надзвичайних ситуацій техногенного та природного характеру, послідовне зниження ризику їх виникнення, підвищення рівня безпеки населення і захищеності територій від наслідків таких ситуацій, забезпечення захисту населення, навколишнього природного середовища і небезпечних об’єктів, об’єктів підвищеної небезпеки, об’єктів з масовим перебуванням людей та населених пунктів від пожеж, підвищення рівня протипожежного захисту та створення сприятливих умов для реалізації державної політики у сфері цивільного захисту.</w:t>
      </w:r>
      <w:bookmarkStart w:id="4" w:name="st4"/>
      <w:bookmarkStart w:id="5" w:name="st5"/>
      <w:bookmarkStart w:id="6" w:name="st6"/>
      <w:bookmarkStart w:id="7" w:name="st7"/>
      <w:bookmarkEnd w:id="4"/>
      <w:bookmarkEnd w:id="5"/>
      <w:bookmarkEnd w:id="6"/>
      <w:bookmarkEnd w:id="7"/>
    </w:p>
    <w:p w14:paraId="481F1CA0" w14:textId="77777777" w:rsidR="00AB14BB" w:rsidRDefault="00AB14BB" w:rsidP="00AB14BB">
      <w:pPr>
        <w:pStyle w:val="a6"/>
        <w:numPr>
          <w:ilvl w:val="0"/>
          <w:numId w:val="4"/>
        </w:numPr>
        <w:shd w:val="clear" w:color="auto" w:fill="FFFFFF"/>
        <w:ind w:left="1170"/>
        <w:jc w:val="center"/>
        <w:rPr>
          <w:b/>
          <w:sz w:val="28"/>
          <w:szCs w:val="28"/>
        </w:rPr>
      </w:pPr>
      <w:r>
        <w:rPr>
          <w:b/>
          <w:sz w:val="28"/>
          <w:szCs w:val="28"/>
        </w:rPr>
        <w:t>Обсяг та джерела фінансування</w:t>
      </w:r>
    </w:p>
    <w:p w14:paraId="6C9A0AC0" w14:textId="77777777" w:rsidR="00AB14BB" w:rsidRPr="00B532F3" w:rsidRDefault="00AB14BB" w:rsidP="00AB14BB">
      <w:pPr>
        <w:pStyle w:val="a6"/>
        <w:shd w:val="clear" w:color="auto" w:fill="FFFFFF"/>
        <w:ind w:left="1170"/>
        <w:rPr>
          <w:b/>
          <w:sz w:val="16"/>
          <w:szCs w:val="16"/>
        </w:rPr>
      </w:pPr>
    </w:p>
    <w:p w14:paraId="6C9B65C7" w14:textId="46D4112E" w:rsidR="00AB14BB" w:rsidRDefault="00AB14BB" w:rsidP="00AB14BB">
      <w:pPr>
        <w:shd w:val="clear" w:color="auto" w:fill="FFFFFF"/>
        <w:ind w:firstLine="708"/>
        <w:jc w:val="both"/>
        <w:rPr>
          <w:sz w:val="28"/>
          <w:szCs w:val="28"/>
        </w:rPr>
      </w:pPr>
      <w:bookmarkStart w:id="8" w:name="_Hlk156311504"/>
      <w:r>
        <w:rPr>
          <w:sz w:val="28"/>
          <w:szCs w:val="28"/>
        </w:rPr>
        <w:t xml:space="preserve">Джерелами фінансування Програми є кошти </w:t>
      </w:r>
      <w:r w:rsidR="00AD5D0B">
        <w:rPr>
          <w:sz w:val="28"/>
          <w:szCs w:val="28"/>
        </w:rPr>
        <w:t>селищн</w:t>
      </w:r>
      <w:r>
        <w:rPr>
          <w:sz w:val="28"/>
          <w:szCs w:val="28"/>
        </w:rPr>
        <w:t>ого бюджету, кошти підприємств, установ і організацій всіх форм власності, добровільні пожертвування фізичних і юридичних осіб, благодійних організацій та об’єднань громадян, інші</w:t>
      </w:r>
      <w:r w:rsidR="00850EB3">
        <w:rPr>
          <w:sz w:val="28"/>
          <w:szCs w:val="28"/>
        </w:rPr>
        <w:t xml:space="preserve"> кошти</w:t>
      </w:r>
      <w:r>
        <w:rPr>
          <w:sz w:val="28"/>
          <w:szCs w:val="28"/>
        </w:rPr>
        <w:t>, не</w:t>
      </w:r>
      <w:r w:rsidR="00850EB3">
        <w:rPr>
          <w:sz w:val="28"/>
          <w:szCs w:val="28"/>
        </w:rPr>
        <w:t xml:space="preserve"> заборонені законодавством</w:t>
      </w:r>
      <w:r>
        <w:rPr>
          <w:sz w:val="28"/>
          <w:szCs w:val="28"/>
        </w:rPr>
        <w:t xml:space="preserve">. </w:t>
      </w:r>
    </w:p>
    <w:p w14:paraId="209C7137" w14:textId="136AA799" w:rsidR="00AB14BB" w:rsidRDefault="00AB14BB" w:rsidP="00AB14BB">
      <w:pPr>
        <w:shd w:val="clear" w:color="auto" w:fill="FFFFFF"/>
        <w:ind w:firstLine="708"/>
        <w:jc w:val="both"/>
        <w:rPr>
          <w:sz w:val="28"/>
          <w:szCs w:val="28"/>
        </w:rPr>
      </w:pPr>
      <w:r>
        <w:rPr>
          <w:sz w:val="28"/>
          <w:szCs w:val="28"/>
        </w:rPr>
        <w:t xml:space="preserve">Фінансування Програми за рахунок коштів </w:t>
      </w:r>
      <w:r w:rsidR="0054703C">
        <w:rPr>
          <w:sz w:val="28"/>
          <w:szCs w:val="28"/>
        </w:rPr>
        <w:t>селищного</w:t>
      </w:r>
      <w:r>
        <w:rPr>
          <w:sz w:val="28"/>
          <w:szCs w:val="28"/>
        </w:rPr>
        <w:t xml:space="preserve"> бюджету здійснюється в обсягах, передбачених рішеннями Димерської селищної ради про </w:t>
      </w:r>
      <w:r w:rsidR="0054703C">
        <w:rPr>
          <w:sz w:val="28"/>
          <w:szCs w:val="28"/>
        </w:rPr>
        <w:t>бюджет селищної територіальної громади</w:t>
      </w:r>
      <w:r>
        <w:rPr>
          <w:sz w:val="28"/>
          <w:szCs w:val="28"/>
        </w:rPr>
        <w:t xml:space="preserve"> на 202</w:t>
      </w:r>
      <w:r w:rsidR="00B1550E">
        <w:rPr>
          <w:sz w:val="28"/>
          <w:szCs w:val="28"/>
        </w:rPr>
        <w:t>4</w:t>
      </w:r>
      <w:r>
        <w:rPr>
          <w:sz w:val="28"/>
          <w:szCs w:val="28"/>
        </w:rPr>
        <w:t xml:space="preserve"> та 202</w:t>
      </w:r>
      <w:r w:rsidR="00B1550E">
        <w:rPr>
          <w:sz w:val="28"/>
          <w:szCs w:val="28"/>
        </w:rPr>
        <w:t>5</w:t>
      </w:r>
      <w:r>
        <w:rPr>
          <w:sz w:val="28"/>
          <w:szCs w:val="28"/>
        </w:rPr>
        <w:t xml:space="preserve"> роки, виходячи з реальних можливостей та пріоритетів. </w:t>
      </w:r>
    </w:p>
    <w:bookmarkEnd w:id="8"/>
    <w:p w14:paraId="2CB01071" w14:textId="77777777" w:rsidR="00AB14BB" w:rsidRDefault="00AB14BB" w:rsidP="00AB14BB">
      <w:pPr>
        <w:shd w:val="clear" w:color="auto" w:fill="FFFFFF"/>
        <w:ind w:firstLine="708"/>
        <w:jc w:val="both"/>
        <w:rPr>
          <w:sz w:val="16"/>
          <w:szCs w:val="16"/>
        </w:rPr>
      </w:pPr>
    </w:p>
    <w:p w14:paraId="79738122" w14:textId="77777777" w:rsidR="00AB14BB" w:rsidRDefault="00AB14BB" w:rsidP="00AB14BB">
      <w:pPr>
        <w:pStyle w:val="a6"/>
        <w:numPr>
          <w:ilvl w:val="0"/>
          <w:numId w:val="4"/>
        </w:numPr>
        <w:shd w:val="clear" w:color="auto" w:fill="FFFFFF"/>
        <w:ind w:left="1170"/>
        <w:jc w:val="center"/>
        <w:rPr>
          <w:b/>
          <w:sz w:val="28"/>
          <w:szCs w:val="28"/>
        </w:rPr>
      </w:pPr>
      <w:r>
        <w:rPr>
          <w:b/>
          <w:sz w:val="28"/>
          <w:szCs w:val="28"/>
        </w:rPr>
        <w:t>Перелік завдань і заходів Програми</w:t>
      </w:r>
    </w:p>
    <w:p w14:paraId="5F2DFD7F" w14:textId="77777777" w:rsidR="00AB14BB" w:rsidRPr="000E212A" w:rsidRDefault="00AB14BB" w:rsidP="00AB14BB">
      <w:pPr>
        <w:pStyle w:val="a6"/>
        <w:shd w:val="clear" w:color="auto" w:fill="FFFFFF"/>
        <w:ind w:left="1170"/>
        <w:rPr>
          <w:b/>
          <w:sz w:val="16"/>
          <w:szCs w:val="16"/>
        </w:rPr>
      </w:pPr>
    </w:p>
    <w:p w14:paraId="0262CCA1" w14:textId="77777777" w:rsidR="00AB14BB" w:rsidRDefault="00AB14BB" w:rsidP="000E212A">
      <w:pPr>
        <w:shd w:val="clear" w:color="auto" w:fill="FFFFFF"/>
        <w:ind w:firstLine="450"/>
        <w:jc w:val="both"/>
        <w:rPr>
          <w:sz w:val="28"/>
          <w:szCs w:val="28"/>
        </w:rPr>
      </w:pPr>
      <w:r>
        <w:rPr>
          <w:sz w:val="28"/>
          <w:szCs w:val="28"/>
        </w:rPr>
        <w:t>У рамках виконання Програми передбачається вирішити наступні завдання та здійснити заходи за такими основними напрямами:</w:t>
      </w:r>
    </w:p>
    <w:tbl>
      <w:tblPr>
        <w:tblpPr w:leftFromText="180" w:rightFromText="180" w:bottomFromText="160" w:vertAnchor="text" w:horzAnchor="margin" w:tblpXSpec="center" w:tblpY="39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386"/>
      </w:tblGrid>
      <w:tr w:rsidR="001F1C72" w14:paraId="37FEE4F2" w14:textId="77777777" w:rsidTr="00691490">
        <w:trPr>
          <w:trHeight w:val="561"/>
        </w:trPr>
        <w:tc>
          <w:tcPr>
            <w:tcW w:w="4503" w:type="dxa"/>
            <w:tcBorders>
              <w:top w:val="single" w:sz="4" w:space="0" w:color="auto"/>
              <w:left w:val="single" w:sz="4" w:space="0" w:color="auto"/>
              <w:bottom w:val="single" w:sz="4" w:space="0" w:color="auto"/>
              <w:right w:val="single" w:sz="4" w:space="0" w:color="auto"/>
            </w:tcBorders>
            <w:hideMark/>
          </w:tcPr>
          <w:p w14:paraId="3A80E7FB" w14:textId="77777777" w:rsidR="001F1C72" w:rsidRDefault="001F1C72" w:rsidP="00691490">
            <w:pPr>
              <w:pStyle w:val="a5"/>
              <w:jc w:val="center"/>
              <w:rPr>
                <w:rFonts w:ascii="Times New Roman" w:hAnsi="Times New Roman"/>
                <w:b/>
                <w:sz w:val="28"/>
                <w:szCs w:val="28"/>
                <w:lang w:val="uk-UA"/>
              </w:rPr>
            </w:pPr>
            <w:r>
              <w:rPr>
                <w:rFonts w:ascii="Times New Roman" w:hAnsi="Times New Roman"/>
                <w:b/>
                <w:sz w:val="28"/>
                <w:szCs w:val="28"/>
                <w:lang w:val="uk-UA"/>
              </w:rPr>
              <w:t>Найменування завдання</w:t>
            </w:r>
          </w:p>
        </w:tc>
        <w:tc>
          <w:tcPr>
            <w:tcW w:w="5386" w:type="dxa"/>
            <w:tcBorders>
              <w:top w:val="single" w:sz="4" w:space="0" w:color="auto"/>
              <w:left w:val="single" w:sz="4" w:space="0" w:color="auto"/>
              <w:bottom w:val="single" w:sz="4" w:space="0" w:color="auto"/>
              <w:right w:val="single" w:sz="4" w:space="0" w:color="auto"/>
            </w:tcBorders>
            <w:hideMark/>
          </w:tcPr>
          <w:p w14:paraId="7E504878" w14:textId="77777777" w:rsidR="001F1C72" w:rsidRDefault="001F1C72" w:rsidP="00691490">
            <w:pPr>
              <w:pStyle w:val="a5"/>
              <w:jc w:val="center"/>
              <w:rPr>
                <w:rFonts w:ascii="Times New Roman" w:hAnsi="Times New Roman"/>
                <w:b/>
                <w:sz w:val="28"/>
                <w:szCs w:val="28"/>
                <w:lang w:val="uk-UA"/>
              </w:rPr>
            </w:pPr>
            <w:r>
              <w:rPr>
                <w:rFonts w:ascii="Times New Roman" w:hAnsi="Times New Roman"/>
                <w:b/>
                <w:sz w:val="28"/>
                <w:szCs w:val="28"/>
                <w:lang w:val="uk-UA"/>
              </w:rPr>
              <w:t>Найменування</w:t>
            </w:r>
          </w:p>
          <w:p w14:paraId="68F91DF3" w14:textId="77777777" w:rsidR="001F1C72" w:rsidRDefault="001F1C72" w:rsidP="00691490">
            <w:pPr>
              <w:pStyle w:val="a5"/>
              <w:jc w:val="center"/>
              <w:rPr>
                <w:b/>
                <w:sz w:val="28"/>
                <w:szCs w:val="28"/>
                <w:lang w:val="uk-UA"/>
              </w:rPr>
            </w:pPr>
            <w:r>
              <w:rPr>
                <w:rFonts w:ascii="Times New Roman" w:hAnsi="Times New Roman"/>
                <w:b/>
                <w:sz w:val="28"/>
                <w:szCs w:val="28"/>
                <w:lang w:val="uk-UA"/>
              </w:rPr>
              <w:t>показника</w:t>
            </w:r>
          </w:p>
        </w:tc>
      </w:tr>
      <w:tr w:rsidR="001F1C72" w14:paraId="052C48AA" w14:textId="77777777" w:rsidTr="00691490">
        <w:trPr>
          <w:trHeight w:val="254"/>
        </w:trPr>
        <w:tc>
          <w:tcPr>
            <w:tcW w:w="9889" w:type="dxa"/>
            <w:gridSpan w:val="2"/>
            <w:tcBorders>
              <w:top w:val="single" w:sz="4" w:space="0" w:color="auto"/>
              <w:left w:val="single" w:sz="4" w:space="0" w:color="auto"/>
              <w:bottom w:val="single" w:sz="4" w:space="0" w:color="auto"/>
              <w:right w:val="single" w:sz="4" w:space="0" w:color="auto"/>
            </w:tcBorders>
            <w:hideMark/>
          </w:tcPr>
          <w:p w14:paraId="48A1E072" w14:textId="77777777" w:rsidR="001F1C72" w:rsidRDefault="001F1C72" w:rsidP="00691490">
            <w:pPr>
              <w:pStyle w:val="a5"/>
              <w:spacing w:line="256" w:lineRule="auto"/>
              <w:jc w:val="center"/>
              <w:rPr>
                <w:rFonts w:ascii="Times New Roman" w:hAnsi="Times New Roman"/>
                <w:b/>
                <w:sz w:val="28"/>
                <w:szCs w:val="28"/>
                <w:lang w:val="uk-UA"/>
              </w:rPr>
            </w:pPr>
            <w:r>
              <w:rPr>
                <w:rFonts w:ascii="Times New Roman" w:hAnsi="Times New Roman"/>
                <w:b/>
                <w:sz w:val="28"/>
                <w:szCs w:val="28"/>
                <w:lang w:val="uk-UA"/>
              </w:rPr>
              <w:t>1.Матеріально-технічне переоснащення органів управління та сил цивільного захисту</w:t>
            </w:r>
          </w:p>
        </w:tc>
      </w:tr>
      <w:tr w:rsidR="001F1C72" w14:paraId="06BA214C" w14:textId="77777777" w:rsidTr="00691490">
        <w:trPr>
          <w:trHeight w:val="1861"/>
        </w:trPr>
        <w:tc>
          <w:tcPr>
            <w:tcW w:w="4503" w:type="dxa"/>
            <w:tcBorders>
              <w:top w:val="single" w:sz="4" w:space="0" w:color="auto"/>
              <w:left w:val="single" w:sz="4" w:space="0" w:color="auto"/>
              <w:bottom w:val="single" w:sz="4" w:space="0" w:color="auto"/>
              <w:right w:val="single" w:sz="4" w:space="0" w:color="auto"/>
            </w:tcBorders>
            <w:hideMark/>
          </w:tcPr>
          <w:p w14:paraId="0EEC4DAB" w14:textId="77777777" w:rsidR="001F1C72"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t xml:space="preserve">Оновлення та поповнення аварійно - рятувального обладнання, </w:t>
            </w:r>
            <w:proofErr w:type="spellStart"/>
            <w:r>
              <w:rPr>
                <w:rFonts w:ascii="Times New Roman" w:hAnsi="Times New Roman"/>
                <w:sz w:val="28"/>
                <w:szCs w:val="28"/>
                <w:lang w:val="uk-UA"/>
              </w:rPr>
              <w:t>пожежно</w:t>
            </w:r>
            <w:proofErr w:type="spellEnd"/>
            <w:r>
              <w:rPr>
                <w:rFonts w:ascii="Times New Roman" w:hAnsi="Times New Roman"/>
                <w:sz w:val="28"/>
                <w:szCs w:val="28"/>
                <w:lang w:val="uk-UA"/>
              </w:rPr>
              <w:t xml:space="preserve"> - технічного озброєння та засобів пожежогасіння місцевої пожежної охорони громади</w:t>
            </w:r>
          </w:p>
        </w:tc>
        <w:tc>
          <w:tcPr>
            <w:tcW w:w="5386" w:type="dxa"/>
            <w:tcBorders>
              <w:top w:val="single" w:sz="4" w:space="0" w:color="auto"/>
              <w:left w:val="single" w:sz="4" w:space="0" w:color="auto"/>
              <w:bottom w:val="single" w:sz="4" w:space="0" w:color="auto"/>
              <w:right w:val="single" w:sz="4" w:space="0" w:color="auto"/>
            </w:tcBorders>
          </w:tcPr>
          <w:p w14:paraId="1A6C5D89" w14:textId="77777777" w:rsidR="001F1C72"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t>Обладнання, засоби захисту, допоміжні засоби, спецодяг, паливно – мастильні матеріали для ліквідації пожеж та інших надзвичайних ситуацій</w:t>
            </w:r>
          </w:p>
          <w:p w14:paraId="4A4CFE07" w14:textId="77777777" w:rsidR="001F1C72" w:rsidRDefault="001F1C72" w:rsidP="00691490">
            <w:pPr>
              <w:pStyle w:val="a5"/>
              <w:spacing w:line="256" w:lineRule="auto"/>
              <w:ind w:left="33" w:hanging="33"/>
              <w:jc w:val="both"/>
              <w:rPr>
                <w:rFonts w:ascii="Times New Roman" w:hAnsi="Times New Roman"/>
                <w:sz w:val="28"/>
                <w:szCs w:val="28"/>
                <w:lang w:val="uk-UA"/>
              </w:rPr>
            </w:pPr>
          </w:p>
        </w:tc>
      </w:tr>
      <w:tr w:rsidR="001F1C72" w14:paraId="1E717619" w14:textId="77777777" w:rsidTr="00691490">
        <w:trPr>
          <w:trHeight w:val="187"/>
        </w:trPr>
        <w:tc>
          <w:tcPr>
            <w:tcW w:w="4503" w:type="dxa"/>
            <w:tcBorders>
              <w:top w:val="single" w:sz="4" w:space="0" w:color="auto"/>
              <w:left w:val="single" w:sz="4" w:space="0" w:color="auto"/>
              <w:bottom w:val="nil"/>
              <w:right w:val="single" w:sz="4" w:space="0" w:color="auto"/>
            </w:tcBorders>
            <w:hideMark/>
          </w:tcPr>
          <w:p w14:paraId="2D9C106A" w14:textId="77777777" w:rsidR="001F1C72"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lastRenderedPageBreak/>
              <w:t>Технічне переоснащення та доукомплектування комунального підприємства громади пов’язане з виконанням функцій по ліквідації наслідків надзвичайних ситуацій</w:t>
            </w:r>
          </w:p>
        </w:tc>
        <w:tc>
          <w:tcPr>
            <w:tcW w:w="5386" w:type="dxa"/>
            <w:tcBorders>
              <w:top w:val="single" w:sz="4" w:space="0" w:color="auto"/>
              <w:left w:val="single" w:sz="4" w:space="0" w:color="auto"/>
              <w:bottom w:val="single" w:sz="4" w:space="0" w:color="auto"/>
              <w:right w:val="single" w:sz="4" w:space="0" w:color="auto"/>
            </w:tcBorders>
          </w:tcPr>
          <w:p w14:paraId="572E8800" w14:textId="77777777" w:rsidR="001F1C72"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t>Обладнання, засоби захисту, допоміжні засоби, спецодяг, паливно – мастильні матеріали для ліквідації надзвичайних ситуацій</w:t>
            </w:r>
          </w:p>
          <w:p w14:paraId="2F244B82" w14:textId="77777777" w:rsidR="001F1C72" w:rsidRDefault="001F1C72" w:rsidP="00691490">
            <w:pPr>
              <w:pStyle w:val="a5"/>
              <w:spacing w:line="256" w:lineRule="auto"/>
              <w:jc w:val="both"/>
              <w:rPr>
                <w:rFonts w:ascii="Times New Roman" w:hAnsi="Times New Roman"/>
                <w:sz w:val="28"/>
                <w:szCs w:val="28"/>
                <w:lang w:val="uk-UA"/>
              </w:rPr>
            </w:pPr>
          </w:p>
        </w:tc>
      </w:tr>
      <w:tr w:rsidR="001F1C72" w14:paraId="58D816D4" w14:textId="77777777" w:rsidTr="00691490">
        <w:trPr>
          <w:trHeight w:val="187"/>
        </w:trPr>
        <w:tc>
          <w:tcPr>
            <w:tcW w:w="4503" w:type="dxa"/>
            <w:tcBorders>
              <w:top w:val="single" w:sz="4" w:space="0" w:color="auto"/>
              <w:left w:val="single" w:sz="4" w:space="0" w:color="auto"/>
              <w:bottom w:val="nil"/>
              <w:right w:val="single" w:sz="4" w:space="0" w:color="auto"/>
            </w:tcBorders>
            <w:hideMark/>
          </w:tcPr>
          <w:p w14:paraId="01CC5595" w14:textId="77777777" w:rsidR="001F1C72"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t>Створення матеріальних резервів для попередження виникнення та ліквідації наслідків надзвичайних ситуацій</w:t>
            </w:r>
          </w:p>
        </w:tc>
        <w:tc>
          <w:tcPr>
            <w:tcW w:w="5386" w:type="dxa"/>
            <w:tcBorders>
              <w:top w:val="single" w:sz="4" w:space="0" w:color="auto"/>
              <w:left w:val="single" w:sz="4" w:space="0" w:color="auto"/>
              <w:bottom w:val="single" w:sz="4" w:space="0" w:color="auto"/>
              <w:right w:val="single" w:sz="4" w:space="0" w:color="auto"/>
            </w:tcBorders>
            <w:hideMark/>
          </w:tcPr>
          <w:p w14:paraId="16FBE6F6" w14:textId="77777777" w:rsidR="001F1C72"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t>Придбання матеріалів та інструментів для створення резерву матеріальних засобів. Резервування коштів для забезпечення виконання робіт  з ліквідації наслідків надзвичайних ситуацій у разі їх виникнення</w:t>
            </w:r>
          </w:p>
        </w:tc>
      </w:tr>
      <w:tr w:rsidR="001F1C72" w:rsidRPr="006857FD" w14:paraId="54120CA1" w14:textId="77777777" w:rsidTr="00691490">
        <w:trPr>
          <w:trHeight w:val="187"/>
        </w:trPr>
        <w:tc>
          <w:tcPr>
            <w:tcW w:w="4503" w:type="dxa"/>
            <w:tcBorders>
              <w:top w:val="single" w:sz="4" w:space="0" w:color="auto"/>
              <w:left w:val="single" w:sz="4" w:space="0" w:color="auto"/>
              <w:bottom w:val="nil"/>
              <w:right w:val="single" w:sz="4" w:space="0" w:color="auto"/>
            </w:tcBorders>
          </w:tcPr>
          <w:p w14:paraId="74F09AFB" w14:textId="3A089370" w:rsidR="001F1C72" w:rsidRPr="006857FD" w:rsidRDefault="001F1C72" w:rsidP="00691490">
            <w:pPr>
              <w:pStyle w:val="a5"/>
              <w:spacing w:line="256" w:lineRule="auto"/>
              <w:jc w:val="both"/>
              <w:rPr>
                <w:rFonts w:ascii="Times New Roman" w:hAnsi="Times New Roman"/>
                <w:sz w:val="28"/>
                <w:szCs w:val="28"/>
                <w:lang w:val="uk-UA"/>
              </w:rPr>
            </w:pPr>
            <w:r w:rsidRPr="006857FD">
              <w:rPr>
                <w:rFonts w:ascii="Times New Roman" w:hAnsi="Times New Roman"/>
                <w:sz w:val="28"/>
                <w:szCs w:val="28"/>
                <w:lang w:val="uk-UA"/>
              </w:rPr>
              <w:t>Створення резерву електрогенераторів та забезпечення їх пальним для роботи  у випадку відключення від електроенергії об’єктів критичної інфраструктури (</w:t>
            </w:r>
            <w:r w:rsidR="003F4F51" w:rsidRPr="006857FD">
              <w:rPr>
                <w:rFonts w:ascii="Times New Roman" w:hAnsi="Times New Roman"/>
                <w:sz w:val="28"/>
                <w:szCs w:val="28"/>
                <w:lang w:val="uk-UA"/>
              </w:rPr>
              <w:t>котельнь</w:t>
            </w:r>
            <w:r w:rsidRPr="006857FD">
              <w:rPr>
                <w:rFonts w:ascii="Times New Roman" w:hAnsi="Times New Roman"/>
                <w:sz w:val="28"/>
                <w:szCs w:val="28"/>
                <w:lang w:val="uk-UA"/>
              </w:rPr>
              <w:t>)</w:t>
            </w:r>
          </w:p>
        </w:tc>
        <w:tc>
          <w:tcPr>
            <w:tcW w:w="5386" w:type="dxa"/>
            <w:tcBorders>
              <w:top w:val="single" w:sz="4" w:space="0" w:color="auto"/>
              <w:left w:val="single" w:sz="4" w:space="0" w:color="auto"/>
              <w:bottom w:val="single" w:sz="4" w:space="0" w:color="auto"/>
              <w:right w:val="single" w:sz="4" w:space="0" w:color="auto"/>
            </w:tcBorders>
          </w:tcPr>
          <w:p w14:paraId="4D767277" w14:textId="77777777" w:rsidR="001F1C72" w:rsidRPr="006857FD" w:rsidRDefault="001F1C72" w:rsidP="00691490">
            <w:pPr>
              <w:pStyle w:val="a5"/>
              <w:spacing w:line="256" w:lineRule="auto"/>
              <w:jc w:val="both"/>
              <w:rPr>
                <w:rFonts w:ascii="Times New Roman" w:hAnsi="Times New Roman"/>
                <w:sz w:val="28"/>
                <w:szCs w:val="28"/>
                <w:lang w:val="uk-UA"/>
              </w:rPr>
            </w:pPr>
            <w:r w:rsidRPr="006857FD">
              <w:rPr>
                <w:rFonts w:ascii="Times New Roman" w:hAnsi="Times New Roman"/>
                <w:sz w:val="28"/>
                <w:szCs w:val="28"/>
                <w:lang w:val="uk-UA"/>
              </w:rPr>
              <w:t>Придбання електрогенераторів, пального та мастильних матеріалів</w:t>
            </w:r>
          </w:p>
        </w:tc>
      </w:tr>
      <w:tr w:rsidR="001F1C72" w:rsidRPr="006857FD" w14:paraId="7C77C74A" w14:textId="77777777" w:rsidTr="00691490">
        <w:trPr>
          <w:trHeight w:val="187"/>
        </w:trPr>
        <w:tc>
          <w:tcPr>
            <w:tcW w:w="4503" w:type="dxa"/>
            <w:tcBorders>
              <w:top w:val="single" w:sz="4" w:space="0" w:color="auto"/>
              <w:left w:val="single" w:sz="4" w:space="0" w:color="auto"/>
              <w:bottom w:val="nil"/>
              <w:right w:val="single" w:sz="4" w:space="0" w:color="auto"/>
            </w:tcBorders>
          </w:tcPr>
          <w:p w14:paraId="537B6EAE" w14:textId="3D1BDAB1" w:rsidR="001F1C72" w:rsidRPr="006857FD" w:rsidRDefault="003F4F51" w:rsidP="00691490">
            <w:pPr>
              <w:pStyle w:val="a5"/>
              <w:spacing w:line="256" w:lineRule="auto"/>
              <w:jc w:val="both"/>
              <w:rPr>
                <w:rFonts w:ascii="Times New Roman" w:hAnsi="Times New Roman"/>
                <w:sz w:val="28"/>
                <w:szCs w:val="28"/>
                <w:lang w:val="uk-UA"/>
              </w:rPr>
            </w:pPr>
            <w:proofErr w:type="spellStart"/>
            <w:r>
              <w:rPr>
                <w:rFonts w:ascii="Times New Roman" w:hAnsi="Times New Roman"/>
                <w:sz w:val="28"/>
                <w:szCs w:val="28"/>
                <w:lang w:val="uk-UA"/>
              </w:rPr>
              <w:t>Попонення</w:t>
            </w:r>
            <w:proofErr w:type="spellEnd"/>
            <w:r>
              <w:rPr>
                <w:rFonts w:ascii="Times New Roman" w:hAnsi="Times New Roman"/>
                <w:sz w:val="28"/>
                <w:szCs w:val="28"/>
                <w:lang w:val="uk-UA"/>
              </w:rPr>
              <w:t xml:space="preserve"> запасу </w:t>
            </w:r>
            <w:proofErr w:type="spellStart"/>
            <w:r>
              <w:rPr>
                <w:rFonts w:ascii="Times New Roman" w:hAnsi="Times New Roman"/>
                <w:sz w:val="28"/>
                <w:szCs w:val="28"/>
                <w:lang w:val="uk-UA"/>
              </w:rPr>
              <w:t>ємн</w:t>
            </w:r>
            <w:r w:rsidR="001F1C72" w:rsidRPr="006857FD">
              <w:rPr>
                <w:rFonts w:ascii="Times New Roman" w:hAnsi="Times New Roman"/>
                <w:sz w:val="28"/>
                <w:szCs w:val="28"/>
                <w:lang w:val="uk-UA"/>
              </w:rPr>
              <w:t>остей</w:t>
            </w:r>
            <w:proofErr w:type="spellEnd"/>
            <w:r w:rsidR="001F1C72" w:rsidRPr="006857FD">
              <w:rPr>
                <w:rFonts w:ascii="Times New Roman" w:hAnsi="Times New Roman"/>
                <w:sz w:val="28"/>
                <w:szCs w:val="28"/>
                <w:lang w:val="uk-UA"/>
              </w:rPr>
              <w:t xml:space="preserve"> для доставки питної води для населення та технічної води для об’єктів критичної інфраструктури</w:t>
            </w:r>
          </w:p>
        </w:tc>
        <w:tc>
          <w:tcPr>
            <w:tcW w:w="5386" w:type="dxa"/>
            <w:tcBorders>
              <w:top w:val="single" w:sz="4" w:space="0" w:color="auto"/>
              <w:left w:val="single" w:sz="4" w:space="0" w:color="auto"/>
              <w:bottom w:val="single" w:sz="4" w:space="0" w:color="auto"/>
              <w:right w:val="single" w:sz="4" w:space="0" w:color="auto"/>
            </w:tcBorders>
          </w:tcPr>
          <w:p w14:paraId="4151DC28" w14:textId="77777777" w:rsidR="001F1C72" w:rsidRPr="006857FD" w:rsidRDefault="001F1C72" w:rsidP="00691490">
            <w:pPr>
              <w:pStyle w:val="a5"/>
              <w:spacing w:line="256" w:lineRule="auto"/>
              <w:jc w:val="both"/>
              <w:rPr>
                <w:rFonts w:ascii="Times New Roman" w:hAnsi="Times New Roman"/>
                <w:sz w:val="28"/>
                <w:szCs w:val="28"/>
                <w:lang w:val="uk-UA"/>
              </w:rPr>
            </w:pPr>
            <w:r w:rsidRPr="006857FD">
              <w:rPr>
                <w:rFonts w:ascii="Times New Roman" w:hAnsi="Times New Roman"/>
                <w:sz w:val="28"/>
                <w:szCs w:val="28"/>
                <w:lang w:val="uk-UA"/>
              </w:rPr>
              <w:t xml:space="preserve">Придбання </w:t>
            </w:r>
            <w:proofErr w:type="spellStart"/>
            <w:r w:rsidRPr="006857FD">
              <w:rPr>
                <w:rFonts w:ascii="Times New Roman" w:hAnsi="Times New Roman"/>
                <w:sz w:val="28"/>
                <w:szCs w:val="28"/>
                <w:lang w:val="uk-UA"/>
              </w:rPr>
              <w:t>ємностей</w:t>
            </w:r>
            <w:proofErr w:type="spellEnd"/>
            <w:r w:rsidRPr="006857FD">
              <w:rPr>
                <w:rFonts w:ascii="Times New Roman" w:hAnsi="Times New Roman"/>
                <w:sz w:val="28"/>
                <w:szCs w:val="28"/>
                <w:lang w:val="uk-UA"/>
              </w:rPr>
              <w:t xml:space="preserve"> для перевезення води</w:t>
            </w:r>
          </w:p>
        </w:tc>
      </w:tr>
      <w:tr w:rsidR="001F1C72" w14:paraId="24DE613C" w14:textId="77777777" w:rsidTr="00691490">
        <w:trPr>
          <w:trHeight w:val="276"/>
        </w:trPr>
        <w:tc>
          <w:tcPr>
            <w:tcW w:w="9889" w:type="dxa"/>
            <w:gridSpan w:val="2"/>
            <w:tcBorders>
              <w:top w:val="single" w:sz="4" w:space="0" w:color="auto"/>
              <w:left w:val="single" w:sz="4" w:space="0" w:color="auto"/>
              <w:bottom w:val="single" w:sz="4" w:space="0" w:color="auto"/>
              <w:right w:val="single" w:sz="4" w:space="0" w:color="auto"/>
            </w:tcBorders>
            <w:hideMark/>
          </w:tcPr>
          <w:p w14:paraId="1A255D24" w14:textId="77777777" w:rsidR="001F1C72" w:rsidRDefault="001F1C72" w:rsidP="00691490">
            <w:pPr>
              <w:pStyle w:val="a5"/>
              <w:spacing w:line="256" w:lineRule="auto"/>
              <w:jc w:val="center"/>
              <w:rPr>
                <w:rFonts w:ascii="Times New Roman" w:hAnsi="Times New Roman"/>
                <w:b/>
                <w:sz w:val="28"/>
                <w:szCs w:val="28"/>
                <w:lang w:val="uk-UA"/>
              </w:rPr>
            </w:pPr>
            <w:r>
              <w:rPr>
                <w:rFonts w:ascii="Times New Roman" w:hAnsi="Times New Roman"/>
                <w:b/>
                <w:sz w:val="28"/>
                <w:szCs w:val="28"/>
                <w:lang w:val="uk-UA"/>
              </w:rPr>
              <w:t>2.Підвищення ефективності оперативного та комплексного реагування</w:t>
            </w:r>
          </w:p>
          <w:p w14:paraId="26730047" w14:textId="77777777" w:rsidR="001F1C72" w:rsidRDefault="001F1C72" w:rsidP="00691490">
            <w:pPr>
              <w:pStyle w:val="a5"/>
              <w:spacing w:line="256" w:lineRule="auto"/>
              <w:jc w:val="center"/>
              <w:rPr>
                <w:rFonts w:ascii="Times New Roman" w:hAnsi="Times New Roman"/>
                <w:sz w:val="28"/>
                <w:szCs w:val="28"/>
                <w:lang w:val="uk-UA"/>
              </w:rPr>
            </w:pPr>
            <w:r>
              <w:rPr>
                <w:rFonts w:ascii="Times New Roman" w:hAnsi="Times New Roman"/>
                <w:b/>
                <w:sz w:val="28"/>
                <w:szCs w:val="28"/>
                <w:lang w:val="uk-UA"/>
              </w:rPr>
              <w:t xml:space="preserve"> на надзвичайні ситуації</w:t>
            </w:r>
          </w:p>
        </w:tc>
      </w:tr>
      <w:tr w:rsidR="001F1C72" w14:paraId="6F836EF5" w14:textId="77777777" w:rsidTr="00691490">
        <w:trPr>
          <w:trHeight w:val="279"/>
        </w:trPr>
        <w:tc>
          <w:tcPr>
            <w:tcW w:w="4503" w:type="dxa"/>
            <w:tcBorders>
              <w:top w:val="single" w:sz="4" w:space="0" w:color="auto"/>
              <w:left w:val="single" w:sz="4" w:space="0" w:color="auto"/>
              <w:bottom w:val="single" w:sz="4" w:space="0" w:color="auto"/>
              <w:right w:val="single" w:sz="4" w:space="0" w:color="auto"/>
            </w:tcBorders>
            <w:hideMark/>
          </w:tcPr>
          <w:p w14:paraId="0245128B" w14:textId="77777777" w:rsidR="001F1C72"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t>Оповіщення населення про випадки надзвичайних ситуацій</w:t>
            </w:r>
          </w:p>
        </w:tc>
        <w:tc>
          <w:tcPr>
            <w:tcW w:w="5386" w:type="dxa"/>
            <w:tcBorders>
              <w:top w:val="single" w:sz="4" w:space="0" w:color="auto"/>
              <w:left w:val="single" w:sz="4" w:space="0" w:color="auto"/>
              <w:bottom w:val="single" w:sz="4" w:space="0" w:color="auto"/>
              <w:right w:val="single" w:sz="4" w:space="0" w:color="auto"/>
            </w:tcBorders>
            <w:hideMark/>
          </w:tcPr>
          <w:p w14:paraId="2EE50682" w14:textId="77777777" w:rsidR="001F1C72" w:rsidRDefault="001F1C72" w:rsidP="00691490">
            <w:pPr>
              <w:pStyle w:val="11"/>
              <w:jc w:val="both"/>
              <w:rPr>
                <w:rFonts w:ascii="Times New Roman" w:hAnsi="Times New Roman" w:cs="Times New Roman"/>
                <w:sz w:val="28"/>
                <w:szCs w:val="28"/>
              </w:rPr>
            </w:pPr>
            <w:r>
              <w:rPr>
                <w:rFonts w:ascii="Times New Roman" w:hAnsi="Times New Roman" w:cs="Times New Roman"/>
                <w:sz w:val="28"/>
                <w:szCs w:val="28"/>
              </w:rPr>
              <w:t>П</w:t>
            </w:r>
            <w:r w:rsidRPr="0049744F">
              <w:rPr>
                <w:rFonts w:ascii="Times New Roman" w:hAnsi="Times New Roman" w:cs="Times New Roman"/>
                <w:sz w:val="28"/>
                <w:szCs w:val="28"/>
              </w:rPr>
              <w:t>ридбання, монтаж і введення в експлуатацію  спеціального обладнання для оповіщення населення (</w:t>
            </w:r>
            <w:r>
              <w:rPr>
                <w:rFonts w:ascii="Times New Roman" w:hAnsi="Times New Roman" w:cs="Times New Roman"/>
                <w:sz w:val="28"/>
                <w:szCs w:val="28"/>
              </w:rPr>
              <w:t>в тому числі технічних засобів оповіщення та інформування</w:t>
            </w:r>
            <w:r w:rsidRPr="0049744F">
              <w:rPr>
                <w:rFonts w:ascii="Times New Roman" w:hAnsi="Times New Roman" w:cs="Times New Roman"/>
                <w:sz w:val="28"/>
                <w:szCs w:val="28"/>
              </w:rPr>
              <w:t xml:space="preserve">) </w:t>
            </w:r>
          </w:p>
          <w:p w14:paraId="233782EC" w14:textId="77777777" w:rsidR="001F1C72" w:rsidRDefault="001F1C72" w:rsidP="00691490">
            <w:pPr>
              <w:pStyle w:val="11"/>
              <w:jc w:val="both"/>
              <w:rPr>
                <w:rFonts w:ascii="Times New Roman" w:hAnsi="Times New Roman" w:cs="Times New Roman"/>
                <w:sz w:val="28"/>
                <w:szCs w:val="28"/>
              </w:rPr>
            </w:pPr>
          </w:p>
          <w:p w14:paraId="23A64C1C" w14:textId="6FC7D813" w:rsidR="001F1C72" w:rsidRPr="0049744F" w:rsidRDefault="003F4F51" w:rsidP="00691490">
            <w:pPr>
              <w:pStyle w:val="11"/>
              <w:jc w:val="both"/>
              <w:rPr>
                <w:rFonts w:ascii="Times New Roman" w:hAnsi="Times New Roman" w:cs="Times New Roman"/>
                <w:sz w:val="28"/>
                <w:szCs w:val="28"/>
              </w:rPr>
            </w:pPr>
            <w:r>
              <w:rPr>
                <w:rFonts w:ascii="Times New Roman" w:hAnsi="Times New Roman" w:cs="Times New Roman"/>
                <w:sz w:val="28"/>
                <w:szCs w:val="28"/>
              </w:rPr>
              <w:t xml:space="preserve">Монтаж, </w:t>
            </w:r>
            <w:r w:rsidR="001F1C72" w:rsidRPr="0049744F">
              <w:rPr>
                <w:rFonts w:ascii="Times New Roman" w:hAnsi="Times New Roman" w:cs="Times New Roman"/>
                <w:sz w:val="28"/>
                <w:szCs w:val="28"/>
              </w:rPr>
              <w:t xml:space="preserve">введення в експлуатацію  місцевої автоматизованої системи централізованого оповіщення </w:t>
            </w:r>
            <w:r w:rsidR="001F1C72">
              <w:rPr>
                <w:rFonts w:ascii="Times New Roman" w:hAnsi="Times New Roman" w:cs="Times New Roman"/>
                <w:sz w:val="28"/>
                <w:szCs w:val="28"/>
              </w:rPr>
              <w:t xml:space="preserve">населення </w:t>
            </w:r>
            <w:r w:rsidR="001F1C72" w:rsidRPr="0049744F">
              <w:rPr>
                <w:rFonts w:ascii="Times New Roman" w:hAnsi="Times New Roman" w:cs="Times New Roman"/>
                <w:sz w:val="28"/>
                <w:szCs w:val="28"/>
              </w:rPr>
              <w:t xml:space="preserve">на території  Димерської селищної територіальної громади  </w:t>
            </w:r>
            <w:r w:rsidR="001F1C72">
              <w:rPr>
                <w:rFonts w:ascii="Times New Roman" w:hAnsi="Times New Roman" w:cs="Times New Roman"/>
                <w:sz w:val="28"/>
                <w:szCs w:val="28"/>
              </w:rPr>
              <w:t>(МАСЦО)</w:t>
            </w:r>
            <w:r>
              <w:rPr>
                <w:rFonts w:ascii="Times New Roman" w:hAnsi="Times New Roman" w:cs="Times New Roman"/>
                <w:sz w:val="28"/>
                <w:szCs w:val="28"/>
              </w:rPr>
              <w:t>, забезпечення системи засобами резервного живлення</w:t>
            </w:r>
          </w:p>
          <w:p w14:paraId="3DC2A6BD" w14:textId="77777777" w:rsidR="001F1C72" w:rsidRDefault="001F1C72" w:rsidP="00691490">
            <w:pPr>
              <w:pStyle w:val="a5"/>
              <w:spacing w:line="256" w:lineRule="auto"/>
              <w:jc w:val="both"/>
              <w:rPr>
                <w:rFonts w:ascii="Times New Roman" w:hAnsi="Times New Roman"/>
                <w:sz w:val="28"/>
                <w:szCs w:val="28"/>
                <w:lang w:val="uk-UA"/>
              </w:rPr>
            </w:pPr>
          </w:p>
        </w:tc>
      </w:tr>
      <w:tr w:rsidR="001F1C72" w14:paraId="04A48837" w14:textId="77777777" w:rsidTr="00691490">
        <w:trPr>
          <w:trHeight w:val="158"/>
        </w:trPr>
        <w:tc>
          <w:tcPr>
            <w:tcW w:w="9889" w:type="dxa"/>
            <w:gridSpan w:val="2"/>
            <w:tcBorders>
              <w:top w:val="single" w:sz="4" w:space="0" w:color="auto"/>
              <w:left w:val="single" w:sz="4" w:space="0" w:color="auto"/>
              <w:bottom w:val="single" w:sz="4" w:space="0" w:color="auto"/>
              <w:right w:val="single" w:sz="4" w:space="0" w:color="auto"/>
            </w:tcBorders>
            <w:hideMark/>
          </w:tcPr>
          <w:p w14:paraId="2044A617" w14:textId="77777777" w:rsidR="001F1C72" w:rsidRDefault="001F1C72" w:rsidP="00691490">
            <w:pPr>
              <w:pStyle w:val="a5"/>
              <w:spacing w:line="256" w:lineRule="auto"/>
              <w:jc w:val="center"/>
              <w:rPr>
                <w:rFonts w:ascii="Times New Roman" w:hAnsi="Times New Roman"/>
                <w:b/>
                <w:sz w:val="28"/>
                <w:szCs w:val="28"/>
                <w:lang w:val="uk-UA"/>
              </w:rPr>
            </w:pPr>
            <w:r>
              <w:rPr>
                <w:rFonts w:ascii="Times New Roman" w:hAnsi="Times New Roman"/>
                <w:b/>
                <w:sz w:val="28"/>
                <w:szCs w:val="28"/>
                <w:lang w:val="uk-UA"/>
              </w:rPr>
              <w:t>3.Інші заходи</w:t>
            </w:r>
          </w:p>
        </w:tc>
      </w:tr>
      <w:tr w:rsidR="001F1C72" w14:paraId="5D861DE9" w14:textId="77777777" w:rsidTr="00691490">
        <w:trPr>
          <w:trHeight w:val="255"/>
        </w:trPr>
        <w:tc>
          <w:tcPr>
            <w:tcW w:w="4503" w:type="dxa"/>
            <w:tcBorders>
              <w:top w:val="single" w:sz="4" w:space="0" w:color="auto"/>
              <w:left w:val="single" w:sz="4" w:space="0" w:color="auto"/>
              <w:bottom w:val="single" w:sz="4" w:space="0" w:color="auto"/>
              <w:right w:val="single" w:sz="4" w:space="0" w:color="auto"/>
            </w:tcBorders>
            <w:hideMark/>
          </w:tcPr>
          <w:p w14:paraId="370A60E0" w14:textId="77777777" w:rsidR="001F1C72"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t>Дообладнання приміщень комунальної власності Димерської селищної територіальної громади первинними засобами  гасіння пожеж</w:t>
            </w:r>
          </w:p>
        </w:tc>
        <w:tc>
          <w:tcPr>
            <w:tcW w:w="5386" w:type="dxa"/>
            <w:tcBorders>
              <w:top w:val="single" w:sz="4" w:space="0" w:color="auto"/>
              <w:left w:val="single" w:sz="4" w:space="0" w:color="auto"/>
              <w:bottom w:val="single" w:sz="4" w:space="0" w:color="auto"/>
              <w:right w:val="single" w:sz="4" w:space="0" w:color="auto"/>
            </w:tcBorders>
            <w:hideMark/>
          </w:tcPr>
          <w:p w14:paraId="24334260" w14:textId="77777777" w:rsidR="001F1C72"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t>Придбання вогнегасників, повірка та технічне обслуговування наявних</w:t>
            </w:r>
          </w:p>
        </w:tc>
      </w:tr>
      <w:tr w:rsidR="001F1C72" w14:paraId="4359E3B4" w14:textId="77777777" w:rsidTr="00691490">
        <w:trPr>
          <w:trHeight w:val="1410"/>
        </w:trPr>
        <w:tc>
          <w:tcPr>
            <w:tcW w:w="4503" w:type="dxa"/>
            <w:tcBorders>
              <w:top w:val="single" w:sz="4" w:space="0" w:color="auto"/>
              <w:left w:val="single" w:sz="4" w:space="0" w:color="auto"/>
              <w:bottom w:val="single" w:sz="4" w:space="0" w:color="auto"/>
              <w:right w:val="single" w:sz="4" w:space="0" w:color="auto"/>
            </w:tcBorders>
            <w:hideMark/>
          </w:tcPr>
          <w:p w14:paraId="7D3666F5" w14:textId="77777777" w:rsidR="001F1C72"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t>Утримання в робочому стані пожежних гідрантів, пожежних водойм та водонапірних веж на території громади</w:t>
            </w:r>
          </w:p>
          <w:p w14:paraId="2B18B3C0" w14:textId="77777777" w:rsidR="001F1C72" w:rsidRDefault="001F1C72" w:rsidP="00691490">
            <w:pPr>
              <w:pStyle w:val="a5"/>
              <w:spacing w:line="256" w:lineRule="auto"/>
              <w:jc w:val="both"/>
              <w:rPr>
                <w:rFonts w:ascii="Times New Roman" w:hAnsi="Times New Roman"/>
                <w:sz w:val="28"/>
                <w:szCs w:val="28"/>
                <w:lang w:val="uk-UA"/>
              </w:rPr>
            </w:pPr>
          </w:p>
        </w:tc>
        <w:tc>
          <w:tcPr>
            <w:tcW w:w="5386" w:type="dxa"/>
            <w:tcBorders>
              <w:top w:val="single" w:sz="4" w:space="0" w:color="auto"/>
              <w:left w:val="single" w:sz="4" w:space="0" w:color="auto"/>
              <w:bottom w:val="single" w:sz="4" w:space="0" w:color="auto"/>
              <w:right w:val="single" w:sz="4" w:space="0" w:color="auto"/>
            </w:tcBorders>
            <w:hideMark/>
          </w:tcPr>
          <w:p w14:paraId="6DB49235" w14:textId="77777777" w:rsidR="001F1C72"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t xml:space="preserve">Проведення обстеження існуючого стану, при необхідності проведення робіт щодо їх модернізації </w:t>
            </w:r>
          </w:p>
        </w:tc>
      </w:tr>
      <w:tr w:rsidR="001F1C72" w:rsidRPr="00DC4E84" w14:paraId="517D61AA" w14:textId="77777777" w:rsidTr="00691490">
        <w:trPr>
          <w:trHeight w:val="292"/>
        </w:trPr>
        <w:tc>
          <w:tcPr>
            <w:tcW w:w="4503" w:type="dxa"/>
            <w:tcBorders>
              <w:top w:val="single" w:sz="4" w:space="0" w:color="auto"/>
              <w:left w:val="single" w:sz="4" w:space="0" w:color="auto"/>
              <w:bottom w:val="single" w:sz="4" w:space="0" w:color="auto"/>
              <w:right w:val="single" w:sz="4" w:space="0" w:color="auto"/>
            </w:tcBorders>
            <w:shd w:val="clear" w:color="auto" w:fill="auto"/>
          </w:tcPr>
          <w:p w14:paraId="6A815252" w14:textId="77777777" w:rsidR="001F1C72" w:rsidRPr="00DC4E84" w:rsidRDefault="001F1C72" w:rsidP="00691490">
            <w:pPr>
              <w:pStyle w:val="a5"/>
              <w:spacing w:line="256" w:lineRule="auto"/>
              <w:jc w:val="both"/>
              <w:rPr>
                <w:rFonts w:ascii="Times New Roman" w:hAnsi="Times New Roman"/>
                <w:sz w:val="28"/>
                <w:szCs w:val="28"/>
                <w:highlight w:val="yellow"/>
                <w:lang w:val="uk-UA"/>
              </w:rPr>
            </w:pPr>
            <w:r w:rsidRPr="00EE364E">
              <w:rPr>
                <w:rFonts w:ascii="Times New Roman" w:hAnsi="Times New Roman"/>
                <w:bCs/>
                <w:sz w:val="28"/>
                <w:szCs w:val="28"/>
                <w:lang w:val="uk-UA"/>
              </w:rPr>
              <w:lastRenderedPageBreak/>
              <w:t xml:space="preserve">Забезпечення населення альтернативними джерелами водопостачання </w:t>
            </w:r>
            <w:r w:rsidRPr="00EE364E">
              <w:rPr>
                <w:rFonts w:ascii="Times New Roman" w:hAnsi="Times New Roman"/>
                <w:color w:val="000000"/>
                <w:sz w:val="28"/>
                <w:szCs w:val="28"/>
                <w:shd w:val="clear" w:color="auto" w:fill="FFFFFF"/>
                <w:lang w:val="uk-UA"/>
              </w:rPr>
              <w:t>(довготривалої відсутності електроенергії та централізованого водопостачання)</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7E3FFD23" w14:textId="77777777" w:rsidR="001F1C72" w:rsidRPr="00EE364E" w:rsidRDefault="001F1C72" w:rsidP="00691490">
            <w:pPr>
              <w:pStyle w:val="a5"/>
              <w:spacing w:line="256" w:lineRule="auto"/>
              <w:jc w:val="both"/>
              <w:rPr>
                <w:rFonts w:ascii="Times New Roman" w:hAnsi="Times New Roman"/>
                <w:sz w:val="28"/>
                <w:szCs w:val="28"/>
                <w:lang w:val="uk-UA"/>
              </w:rPr>
            </w:pPr>
            <w:r w:rsidRPr="00EE364E">
              <w:rPr>
                <w:rFonts w:ascii="Times New Roman" w:hAnsi="Times New Roman"/>
                <w:sz w:val="28"/>
                <w:szCs w:val="28"/>
                <w:lang w:val="uk-UA"/>
              </w:rPr>
              <w:t xml:space="preserve">Буріння свердловин та встановлення колонок на території Димерської селищної територіальної громади </w:t>
            </w:r>
          </w:p>
          <w:p w14:paraId="77DF1063" w14:textId="77777777" w:rsidR="001F1C72" w:rsidRPr="00EE364E" w:rsidRDefault="001F1C72" w:rsidP="00691490">
            <w:pPr>
              <w:pStyle w:val="a5"/>
              <w:spacing w:line="256" w:lineRule="auto"/>
              <w:jc w:val="both"/>
              <w:rPr>
                <w:rFonts w:ascii="Times New Roman" w:hAnsi="Times New Roman"/>
                <w:sz w:val="28"/>
                <w:szCs w:val="28"/>
                <w:lang w:val="uk-UA"/>
              </w:rPr>
            </w:pPr>
          </w:p>
          <w:p w14:paraId="43849CBA" w14:textId="77777777" w:rsidR="001F1C72" w:rsidRPr="00DC4E84" w:rsidRDefault="001F1C72" w:rsidP="00691490">
            <w:pPr>
              <w:pStyle w:val="a5"/>
              <w:spacing w:line="256" w:lineRule="auto"/>
              <w:jc w:val="both"/>
              <w:rPr>
                <w:rFonts w:ascii="Times New Roman" w:hAnsi="Times New Roman"/>
                <w:sz w:val="28"/>
                <w:szCs w:val="28"/>
                <w:highlight w:val="yellow"/>
                <w:lang w:val="uk-UA"/>
              </w:rPr>
            </w:pPr>
            <w:r w:rsidRPr="00EE364E">
              <w:rPr>
                <w:rFonts w:ascii="Times New Roman" w:hAnsi="Times New Roman"/>
                <w:sz w:val="28"/>
                <w:szCs w:val="28"/>
                <w:lang w:val="uk-UA"/>
              </w:rPr>
              <w:t xml:space="preserve">Виготовлення </w:t>
            </w:r>
            <w:proofErr w:type="spellStart"/>
            <w:r w:rsidRPr="00EE364E">
              <w:rPr>
                <w:rFonts w:ascii="Times New Roman" w:hAnsi="Times New Roman"/>
                <w:sz w:val="28"/>
                <w:szCs w:val="28"/>
                <w:lang w:val="uk-UA"/>
              </w:rPr>
              <w:t>проєктно</w:t>
            </w:r>
            <w:proofErr w:type="spellEnd"/>
            <w:r w:rsidRPr="00EE364E">
              <w:rPr>
                <w:rFonts w:ascii="Times New Roman" w:hAnsi="Times New Roman"/>
                <w:sz w:val="28"/>
                <w:szCs w:val="28"/>
                <w:lang w:val="uk-UA"/>
              </w:rPr>
              <w:t>-кошторисної документації на буріння свердловин</w:t>
            </w:r>
          </w:p>
        </w:tc>
      </w:tr>
      <w:tr w:rsidR="001F1C72" w:rsidRPr="000E212A" w14:paraId="417D9483" w14:textId="77777777" w:rsidTr="00691490">
        <w:trPr>
          <w:trHeight w:val="550"/>
        </w:trPr>
        <w:tc>
          <w:tcPr>
            <w:tcW w:w="4503" w:type="dxa"/>
            <w:vMerge w:val="restart"/>
            <w:tcBorders>
              <w:top w:val="single" w:sz="4" w:space="0" w:color="auto"/>
              <w:left w:val="single" w:sz="4" w:space="0" w:color="auto"/>
              <w:right w:val="single" w:sz="4" w:space="0" w:color="auto"/>
            </w:tcBorders>
            <w:hideMark/>
          </w:tcPr>
          <w:p w14:paraId="52188548" w14:textId="77777777" w:rsidR="001F1C72" w:rsidRPr="000E212A" w:rsidRDefault="001F1C72" w:rsidP="00691490">
            <w:pPr>
              <w:pStyle w:val="a5"/>
              <w:spacing w:line="256" w:lineRule="auto"/>
              <w:jc w:val="both"/>
              <w:rPr>
                <w:rFonts w:ascii="Times New Roman" w:hAnsi="Times New Roman"/>
                <w:sz w:val="28"/>
                <w:szCs w:val="28"/>
                <w:lang w:val="uk-UA"/>
              </w:rPr>
            </w:pPr>
            <w:r w:rsidRPr="000E212A">
              <w:rPr>
                <w:rFonts w:ascii="Times New Roman" w:hAnsi="Times New Roman"/>
                <w:sz w:val="28"/>
                <w:szCs w:val="28"/>
                <w:lang w:val="uk-UA"/>
              </w:rPr>
              <w:t xml:space="preserve">Визначення  та облаштування споруд, які можуть слугувати спорудами подвійного призначення та найпростіших укриттів для забезпечення потреб укриття населення </w:t>
            </w:r>
          </w:p>
        </w:tc>
        <w:tc>
          <w:tcPr>
            <w:tcW w:w="5386" w:type="dxa"/>
            <w:tcBorders>
              <w:top w:val="single" w:sz="4" w:space="0" w:color="auto"/>
              <w:left w:val="single" w:sz="4" w:space="0" w:color="auto"/>
              <w:bottom w:val="single" w:sz="4" w:space="0" w:color="auto"/>
              <w:right w:val="single" w:sz="4" w:space="0" w:color="auto"/>
            </w:tcBorders>
            <w:hideMark/>
          </w:tcPr>
          <w:p w14:paraId="11BE02C9" w14:textId="77777777" w:rsidR="001F1C72" w:rsidRPr="000E212A" w:rsidRDefault="001F1C72" w:rsidP="00691490">
            <w:pPr>
              <w:pStyle w:val="a5"/>
              <w:spacing w:line="256" w:lineRule="auto"/>
              <w:jc w:val="both"/>
              <w:rPr>
                <w:rFonts w:ascii="Times New Roman" w:hAnsi="Times New Roman"/>
                <w:sz w:val="28"/>
                <w:szCs w:val="28"/>
                <w:lang w:val="uk-UA"/>
              </w:rPr>
            </w:pPr>
            <w:r w:rsidRPr="000E212A">
              <w:rPr>
                <w:rFonts w:ascii="Times New Roman" w:hAnsi="Times New Roman"/>
                <w:sz w:val="28"/>
                <w:szCs w:val="28"/>
                <w:lang w:val="uk-UA"/>
              </w:rPr>
              <w:t>Здійснення обстеження приміщень, розташованих у підвальних, цокольних, перших поверхах будівель і споруд державної, комунальної форм власності та приватної форми власності (за згодою власників)</w:t>
            </w:r>
          </w:p>
        </w:tc>
      </w:tr>
      <w:tr w:rsidR="001F1C72" w:rsidRPr="000E212A" w14:paraId="54F6B7C7" w14:textId="77777777" w:rsidTr="00691490">
        <w:trPr>
          <w:trHeight w:val="550"/>
        </w:trPr>
        <w:tc>
          <w:tcPr>
            <w:tcW w:w="4503" w:type="dxa"/>
            <w:vMerge/>
            <w:tcBorders>
              <w:left w:val="single" w:sz="4" w:space="0" w:color="auto"/>
              <w:right w:val="single" w:sz="4" w:space="0" w:color="auto"/>
            </w:tcBorders>
          </w:tcPr>
          <w:p w14:paraId="09B747F9" w14:textId="77777777" w:rsidR="001F1C72" w:rsidRPr="000E212A" w:rsidRDefault="001F1C72" w:rsidP="00691490">
            <w:pPr>
              <w:pStyle w:val="a5"/>
              <w:spacing w:line="256" w:lineRule="auto"/>
              <w:jc w:val="both"/>
              <w:rPr>
                <w:rFonts w:ascii="Times New Roman" w:hAnsi="Times New Roman"/>
                <w:sz w:val="28"/>
                <w:szCs w:val="28"/>
                <w:lang w:val="uk-UA"/>
              </w:rPr>
            </w:pPr>
          </w:p>
        </w:tc>
        <w:tc>
          <w:tcPr>
            <w:tcW w:w="5386" w:type="dxa"/>
            <w:tcBorders>
              <w:top w:val="single" w:sz="4" w:space="0" w:color="auto"/>
              <w:left w:val="single" w:sz="4" w:space="0" w:color="auto"/>
              <w:bottom w:val="single" w:sz="4" w:space="0" w:color="auto"/>
              <w:right w:val="single" w:sz="4" w:space="0" w:color="auto"/>
            </w:tcBorders>
          </w:tcPr>
          <w:p w14:paraId="5750E1E3" w14:textId="77777777" w:rsidR="001F1C72" w:rsidRPr="000E212A" w:rsidRDefault="001F1C72" w:rsidP="00691490">
            <w:pPr>
              <w:pStyle w:val="a5"/>
              <w:spacing w:line="256" w:lineRule="auto"/>
              <w:jc w:val="both"/>
              <w:rPr>
                <w:rFonts w:ascii="Times New Roman" w:hAnsi="Times New Roman"/>
                <w:sz w:val="28"/>
                <w:szCs w:val="28"/>
                <w:lang w:val="uk-UA"/>
              </w:rPr>
            </w:pPr>
            <w:r w:rsidRPr="000E212A">
              <w:rPr>
                <w:rFonts w:ascii="Times New Roman" w:hAnsi="Times New Roman"/>
                <w:sz w:val="28"/>
                <w:szCs w:val="28"/>
                <w:lang w:val="uk-UA"/>
              </w:rPr>
              <w:t xml:space="preserve">Виготовлення </w:t>
            </w:r>
            <w:proofErr w:type="spellStart"/>
            <w:r w:rsidRPr="000E212A">
              <w:rPr>
                <w:rFonts w:ascii="Times New Roman" w:hAnsi="Times New Roman"/>
                <w:sz w:val="28"/>
                <w:szCs w:val="28"/>
                <w:lang w:val="uk-UA"/>
              </w:rPr>
              <w:t>проєктно</w:t>
            </w:r>
            <w:proofErr w:type="spellEnd"/>
            <w:r w:rsidRPr="000E212A">
              <w:rPr>
                <w:rFonts w:ascii="Times New Roman" w:hAnsi="Times New Roman"/>
                <w:sz w:val="28"/>
                <w:szCs w:val="28"/>
                <w:lang w:val="uk-UA"/>
              </w:rPr>
              <w:t xml:space="preserve">-кошторисної документації для проведення ремонтних робіт приміщень та споруд цивільного захисту, що перебувають у комунальній власності Димерської селищної територіальної громади </w:t>
            </w:r>
          </w:p>
        </w:tc>
      </w:tr>
      <w:tr w:rsidR="001F1C72" w:rsidRPr="000E212A" w14:paraId="36E4412D" w14:textId="77777777" w:rsidTr="00691490">
        <w:trPr>
          <w:trHeight w:val="550"/>
        </w:trPr>
        <w:tc>
          <w:tcPr>
            <w:tcW w:w="4503" w:type="dxa"/>
            <w:vMerge/>
            <w:tcBorders>
              <w:left w:val="single" w:sz="4" w:space="0" w:color="auto"/>
              <w:bottom w:val="single" w:sz="4" w:space="0" w:color="auto"/>
              <w:right w:val="single" w:sz="4" w:space="0" w:color="auto"/>
            </w:tcBorders>
          </w:tcPr>
          <w:p w14:paraId="17F51FDE" w14:textId="77777777" w:rsidR="001F1C72" w:rsidRPr="000E212A" w:rsidRDefault="001F1C72" w:rsidP="00691490">
            <w:pPr>
              <w:pStyle w:val="a5"/>
              <w:spacing w:line="256" w:lineRule="auto"/>
              <w:jc w:val="both"/>
              <w:rPr>
                <w:rFonts w:ascii="Times New Roman" w:hAnsi="Times New Roman"/>
                <w:sz w:val="28"/>
                <w:szCs w:val="28"/>
                <w:lang w:val="uk-UA"/>
              </w:rPr>
            </w:pPr>
          </w:p>
        </w:tc>
        <w:tc>
          <w:tcPr>
            <w:tcW w:w="5386" w:type="dxa"/>
            <w:tcBorders>
              <w:top w:val="single" w:sz="4" w:space="0" w:color="auto"/>
              <w:left w:val="single" w:sz="4" w:space="0" w:color="auto"/>
              <w:bottom w:val="single" w:sz="4" w:space="0" w:color="auto"/>
              <w:right w:val="single" w:sz="4" w:space="0" w:color="auto"/>
            </w:tcBorders>
          </w:tcPr>
          <w:p w14:paraId="31D44192" w14:textId="77777777" w:rsidR="001F1C72" w:rsidRPr="000E212A" w:rsidRDefault="001F1C72" w:rsidP="00691490">
            <w:pPr>
              <w:pStyle w:val="a5"/>
              <w:spacing w:line="256" w:lineRule="auto"/>
              <w:jc w:val="both"/>
              <w:rPr>
                <w:rFonts w:ascii="Times New Roman" w:hAnsi="Times New Roman"/>
                <w:sz w:val="28"/>
                <w:szCs w:val="28"/>
                <w:lang w:val="uk-UA"/>
              </w:rPr>
            </w:pPr>
            <w:r w:rsidRPr="000E212A">
              <w:rPr>
                <w:rFonts w:ascii="Times New Roman" w:hAnsi="Times New Roman"/>
                <w:sz w:val="28"/>
                <w:szCs w:val="28"/>
                <w:lang w:val="uk-UA"/>
              </w:rPr>
              <w:t>Проведення ремонтних робіт   приміщень  та споруд цивільного захисту  що перебувають у комунальній власності Димерської селищної територіальної громади</w:t>
            </w:r>
          </w:p>
        </w:tc>
      </w:tr>
      <w:tr w:rsidR="001F1C72" w:rsidRPr="00645299" w14:paraId="606ACDB4" w14:textId="77777777" w:rsidTr="00691490">
        <w:trPr>
          <w:trHeight w:val="2100"/>
        </w:trPr>
        <w:tc>
          <w:tcPr>
            <w:tcW w:w="4503" w:type="dxa"/>
            <w:tcBorders>
              <w:top w:val="single" w:sz="4" w:space="0" w:color="auto"/>
              <w:left w:val="single" w:sz="4" w:space="0" w:color="auto"/>
              <w:bottom w:val="single" w:sz="4" w:space="0" w:color="auto"/>
              <w:right w:val="single" w:sz="4" w:space="0" w:color="auto"/>
            </w:tcBorders>
          </w:tcPr>
          <w:p w14:paraId="6DA52B98" w14:textId="75252DA1" w:rsidR="001F1C72" w:rsidRPr="003F4F51" w:rsidRDefault="001F1C72" w:rsidP="00691490">
            <w:pPr>
              <w:pStyle w:val="a5"/>
              <w:spacing w:line="256" w:lineRule="auto"/>
              <w:jc w:val="both"/>
              <w:rPr>
                <w:rFonts w:ascii="Times New Roman" w:hAnsi="Times New Roman"/>
                <w:sz w:val="28"/>
                <w:szCs w:val="28"/>
                <w:lang w:val="uk-UA"/>
              </w:rPr>
            </w:pPr>
            <w:r w:rsidRPr="003F4F51">
              <w:rPr>
                <w:rFonts w:ascii="Times New Roman" w:hAnsi="Times New Roman"/>
                <w:sz w:val="28"/>
                <w:szCs w:val="28"/>
                <w:lang w:val="uk-UA"/>
              </w:rPr>
              <w:t xml:space="preserve">Забезпечення заходів, визначених постановою Кабінету Міністрів України №473 від 19.04.2022 року, щодо проведення обстежень об’єктів комунальної власності Димерської селищної територіальної громади, що були пошкоджені чи зруйновані внаслідок  збройної агресії російської федерації </w:t>
            </w:r>
          </w:p>
        </w:tc>
        <w:tc>
          <w:tcPr>
            <w:tcW w:w="5386" w:type="dxa"/>
            <w:tcBorders>
              <w:top w:val="single" w:sz="4" w:space="0" w:color="auto"/>
              <w:left w:val="single" w:sz="4" w:space="0" w:color="auto"/>
              <w:bottom w:val="single" w:sz="4" w:space="0" w:color="auto"/>
              <w:right w:val="single" w:sz="4" w:space="0" w:color="auto"/>
            </w:tcBorders>
          </w:tcPr>
          <w:p w14:paraId="748654A9" w14:textId="0BE1EBF1" w:rsidR="001F1C72" w:rsidRPr="003F4F51" w:rsidRDefault="001F1C72" w:rsidP="00691490">
            <w:pPr>
              <w:pStyle w:val="1"/>
              <w:shd w:val="clear" w:color="auto" w:fill="FFFFFF"/>
              <w:spacing w:before="0" w:beforeAutospacing="0" w:after="96" w:afterAutospacing="0"/>
              <w:jc w:val="both"/>
              <w:textAlignment w:val="baseline"/>
              <w:rPr>
                <w:b w:val="0"/>
                <w:bCs w:val="0"/>
                <w:spacing w:val="-10"/>
                <w:sz w:val="28"/>
                <w:szCs w:val="28"/>
                <w:lang w:val="uk-UA"/>
              </w:rPr>
            </w:pPr>
            <w:r w:rsidRPr="003F4F51">
              <w:rPr>
                <w:b w:val="0"/>
                <w:bCs w:val="0"/>
                <w:sz w:val="28"/>
                <w:szCs w:val="28"/>
                <w:lang w:val="uk-UA"/>
              </w:rPr>
              <w:t>Замовлення та фінансування послуг щодо проведення технічного обстеження</w:t>
            </w:r>
            <w:r w:rsidR="003F4F51" w:rsidRPr="003F4F51">
              <w:rPr>
                <w:b w:val="0"/>
                <w:bCs w:val="0"/>
                <w:sz w:val="28"/>
                <w:szCs w:val="28"/>
                <w:lang w:val="uk-UA"/>
              </w:rPr>
              <w:t xml:space="preserve"> об’єктів комунальної власності, </w:t>
            </w:r>
            <w:r w:rsidRPr="003F4F51">
              <w:rPr>
                <w:b w:val="0"/>
                <w:bCs w:val="0"/>
                <w:sz w:val="28"/>
                <w:szCs w:val="28"/>
                <w:lang w:val="uk-UA"/>
              </w:rPr>
              <w:t xml:space="preserve">що були пошкоджені/зруйновані внаслідок збройної агресії російської федерації та складання звіту за наслідками такого обстеження згідно Методики обстеження будівель та споруд </w:t>
            </w:r>
            <w:r w:rsidRPr="003F4F51">
              <w:rPr>
                <w:b w:val="0"/>
                <w:bCs w:val="0"/>
                <w:spacing w:val="-10"/>
                <w:sz w:val="28"/>
                <w:szCs w:val="28"/>
                <w:lang w:val="uk-UA"/>
              </w:rPr>
              <w:t xml:space="preserve">пошкоджених внаслідок надзвичайних ситуацій, бойових дій та терористичних актів, затверджена наказом </w:t>
            </w:r>
            <w:proofErr w:type="spellStart"/>
            <w:r w:rsidRPr="003F4F51">
              <w:rPr>
                <w:b w:val="0"/>
                <w:bCs w:val="0"/>
                <w:spacing w:val="-10"/>
                <w:sz w:val="28"/>
                <w:szCs w:val="28"/>
                <w:lang w:val="uk-UA"/>
              </w:rPr>
              <w:t>Мінгромад</w:t>
            </w:r>
            <w:proofErr w:type="spellEnd"/>
            <w:r w:rsidRPr="003F4F51">
              <w:rPr>
                <w:b w:val="0"/>
                <w:bCs w:val="0"/>
                <w:spacing w:val="-10"/>
                <w:sz w:val="28"/>
                <w:szCs w:val="28"/>
                <w:lang w:val="uk-UA"/>
              </w:rPr>
              <w:t xml:space="preserve"> від 28.04.2022 р. № 65</w:t>
            </w:r>
          </w:p>
        </w:tc>
      </w:tr>
      <w:tr w:rsidR="001F1C72" w:rsidRPr="000E212A" w14:paraId="080B1527" w14:textId="77777777" w:rsidTr="00691490">
        <w:trPr>
          <w:trHeight w:val="165"/>
        </w:trPr>
        <w:tc>
          <w:tcPr>
            <w:tcW w:w="4503" w:type="dxa"/>
            <w:tcBorders>
              <w:top w:val="single" w:sz="4" w:space="0" w:color="auto"/>
              <w:left w:val="single" w:sz="4" w:space="0" w:color="auto"/>
              <w:bottom w:val="single" w:sz="4" w:space="0" w:color="auto"/>
              <w:right w:val="single" w:sz="4" w:space="0" w:color="auto"/>
            </w:tcBorders>
          </w:tcPr>
          <w:p w14:paraId="7C626B65" w14:textId="5E51985D" w:rsidR="001F1C72" w:rsidRPr="000E212A"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t>Виготовлення документації на поточний/капітальний ремонт  об’єктів комунальної власності Димерської селищної територіальної громади, що були пошкоджені чи зруйновані внаслідок збройної агресії російської федерації</w:t>
            </w:r>
          </w:p>
        </w:tc>
        <w:tc>
          <w:tcPr>
            <w:tcW w:w="5386" w:type="dxa"/>
            <w:tcBorders>
              <w:top w:val="single" w:sz="4" w:space="0" w:color="auto"/>
              <w:left w:val="single" w:sz="4" w:space="0" w:color="auto"/>
              <w:bottom w:val="single" w:sz="4" w:space="0" w:color="auto"/>
              <w:right w:val="single" w:sz="4" w:space="0" w:color="auto"/>
            </w:tcBorders>
          </w:tcPr>
          <w:p w14:paraId="66BF0F4E" w14:textId="5CD2623C" w:rsidR="001F1C72"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t xml:space="preserve">Замовлення та фінансування послуг на виготовлення </w:t>
            </w:r>
            <w:proofErr w:type="spellStart"/>
            <w:r>
              <w:rPr>
                <w:rFonts w:ascii="Times New Roman" w:hAnsi="Times New Roman"/>
                <w:sz w:val="28"/>
                <w:szCs w:val="28"/>
                <w:lang w:val="uk-UA"/>
              </w:rPr>
              <w:t>проєктно</w:t>
            </w:r>
            <w:proofErr w:type="spellEnd"/>
            <w:r>
              <w:rPr>
                <w:rFonts w:ascii="Times New Roman" w:hAnsi="Times New Roman"/>
                <w:sz w:val="28"/>
                <w:szCs w:val="28"/>
                <w:lang w:val="uk-UA"/>
              </w:rPr>
              <w:t>-кошторисної документації в частині кошторису та складання дефектних актів для проведення поточного ремонту об’єктів комунальної</w:t>
            </w:r>
            <w:r w:rsidR="003F4F51">
              <w:rPr>
                <w:rFonts w:ascii="Times New Roman" w:hAnsi="Times New Roman"/>
                <w:sz w:val="28"/>
                <w:szCs w:val="28"/>
                <w:lang w:val="uk-UA"/>
              </w:rPr>
              <w:t xml:space="preserve"> власності</w:t>
            </w:r>
            <w:r>
              <w:rPr>
                <w:rFonts w:ascii="Times New Roman" w:hAnsi="Times New Roman"/>
                <w:sz w:val="28"/>
                <w:szCs w:val="28"/>
                <w:lang w:val="uk-UA"/>
              </w:rPr>
              <w:t>, що були пошкоджені чи зруйновані внаслідок збройної агресії російської федерації</w:t>
            </w:r>
          </w:p>
          <w:p w14:paraId="4ABB08DD" w14:textId="77777777" w:rsidR="001F1C72" w:rsidRDefault="001F1C72" w:rsidP="00691490">
            <w:pPr>
              <w:pStyle w:val="a5"/>
              <w:spacing w:line="256" w:lineRule="auto"/>
              <w:jc w:val="both"/>
              <w:rPr>
                <w:rFonts w:ascii="Times New Roman" w:hAnsi="Times New Roman"/>
                <w:sz w:val="28"/>
                <w:szCs w:val="28"/>
                <w:lang w:val="uk-UA"/>
              </w:rPr>
            </w:pPr>
          </w:p>
          <w:p w14:paraId="044FE4D9" w14:textId="435F92D6" w:rsidR="001F1C72" w:rsidRPr="000E212A" w:rsidRDefault="001F1C72" w:rsidP="00691490">
            <w:pPr>
              <w:pStyle w:val="a5"/>
              <w:spacing w:line="256" w:lineRule="auto"/>
              <w:jc w:val="both"/>
              <w:rPr>
                <w:rFonts w:ascii="Times New Roman" w:hAnsi="Times New Roman"/>
                <w:sz w:val="28"/>
                <w:szCs w:val="28"/>
                <w:lang w:val="uk-UA"/>
              </w:rPr>
            </w:pPr>
            <w:r>
              <w:rPr>
                <w:rFonts w:ascii="Times New Roman" w:hAnsi="Times New Roman"/>
                <w:sz w:val="28"/>
                <w:szCs w:val="28"/>
                <w:lang w:val="uk-UA"/>
              </w:rPr>
              <w:t xml:space="preserve">Замовлення та фінансування послуг на виготовлення </w:t>
            </w:r>
            <w:proofErr w:type="spellStart"/>
            <w:r>
              <w:rPr>
                <w:rFonts w:ascii="Times New Roman" w:hAnsi="Times New Roman"/>
                <w:sz w:val="28"/>
                <w:szCs w:val="28"/>
                <w:lang w:val="uk-UA"/>
              </w:rPr>
              <w:t>проєктно</w:t>
            </w:r>
            <w:proofErr w:type="spellEnd"/>
            <w:r>
              <w:rPr>
                <w:rFonts w:ascii="Times New Roman" w:hAnsi="Times New Roman"/>
                <w:sz w:val="28"/>
                <w:szCs w:val="28"/>
                <w:lang w:val="uk-UA"/>
              </w:rPr>
              <w:t>-кошторисної документації для проведення капітального ремонту об’єктів комунальної</w:t>
            </w:r>
            <w:r w:rsidR="003F4F51">
              <w:rPr>
                <w:rFonts w:ascii="Times New Roman" w:hAnsi="Times New Roman"/>
                <w:sz w:val="28"/>
                <w:szCs w:val="28"/>
                <w:lang w:val="uk-UA"/>
              </w:rPr>
              <w:t xml:space="preserve"> власності</w:t>
            </w:r>
            <w:r>
              <w:rPr>
                <w:rFonts w:ascii="Times New Roman" w:hAnsi="Times New Roman"/>
                <w:sz w:val="28"/>
                <w:szCs w:val="28"/>
                <w:lang w:val="uk-UA"/>
              </w:rPr>
              <w:t xml:space="preserve">, </w:t>
            </w:r>
            <w:r>
              <w:rPr>
                <w:rFonts w:ascii="Times New Roman" w:hAnsi="Times New Roman"/>
                <w:sz w:val="28"/>
                <w:szCs w:val="28"/>
                <w:lang w:val="uk-UA"/>
              </w:rPr>
              <w:lastRenderedPageBreak/>
              <w:t>що були пошкоджені чи зруйновані внаслідок збройної агресії російської федерації</w:t>
            </w:r>
          </w:p>
        </w:tc>
      </w:tr>
      <w:tr w:rsidR="001F1C72" w:rsidRPr="000E212A" w14:paraId="4AD069BC" w14:textId="77777777" w:rsidTr="00691490">
        <w:trPr>
          <w:trHeight w:val="2040"/>
        </w:trPr>
        <w:tc>
          <w:tcPr>
            <w:tcW w:w="4503" w:type="dxa"/>
            <w:tcBorders>
              <w:top w:val="single" w:sz="4" w:space="0" w:color="auto"/>
              <w:left w:val="single" w:sz="4" w:space="0" w:color="auto"/>
              <w:bottom w:val="single" w:sz="4" w:space="0" w:color="auto"/>
              <w:right w:val="single" w:sz="4" w:space="0" w:color="auto"/>
            </w:tcBorders>
          </w:tcPr>
          <w:p w14:paraId="2C37351D" w14:textId="77777777" w:rsidR="001F1C72" w:rsidRPr="000E212A" w:rsidRDefault="001F1C72" w:rsidP="00691490">
            <w:pPr>
              <w:pStyle w:val="a5"/>
              <w:spacing w:line="256" w:lineRule="auto"/>
              <w:jc w:val="both"/>
              <w:rPr>
                <w:rFonts w:ascii="Times New Roman" w:hAnsi="Times New Roman"/>
                <w:sz w:val="28"/>
                <w:szCs w:val="28"/>
                <w:lang w:val="uk-UA"/>
              </w:rPr>
            </w:pPr>
            <w:r w:rsidRPr="000E212A">
              <w:rPr>
                <w:rFonts w:ascii="Times New Roman" w:hAnsi="Times New Roman"/>
                <w:sz w:val="28"/>
                <w:szCs w:val="28"/>
                <w:lang w:val="uk-UA"/>
              </w:rPr>
              <w:t>Попередження громадян про заборону купання у потенційно небезпечних та невстановлених місцях</w:t>
            </w:r>
          </w:p>
        </w:tc>
        <w:tc>
          <w:tcPr>
            <w:tcW w:w="5386" w:type="dxa"/>
            <w:tcBorders>
              <w:top w:val="single" w:sz="4" w:space="0" w:color="auto"/>
              <w:left w:val="single" w:sz="4" w:space="0" w:color="auto"/>
              <w:bottom w:val="single" w:sz="4" w:space="0" w:color="auto"/>
              <w:right w:val="single" w:sz="4" w:space="0" w:color="auto"/>
            </w:tcBorders>
          </w:tcPr>
          <w:p w14:paraId="5CFD58FF" w14:textId="77777777" w:rsidR="001F1C72" w:rsidRDefault="001F1C72" w:rsidP="00691490">
            <w:pPr>
              <w:pStyle w:val="a5"/>
              <w:spacing w:line="256" w:lineRule="auto"/>
              <w:jc w:val="both"/>
              <w:rPr>
                <w:rFonts w:ascii="Times New Roman" w:hAnsi="Times New Roman"/>
                <w:sz w:val="28"/>
                <w:szCs w:val="28"/>
                <w:lang w:val="uk-UA"/>
              </w:rPr>
            </w:pPr>
            <w:r w:rsidRPr="000E212A">
              <w:rPr>
                <w:rFonts w:ascii="Times New Roman" w:hAnsi="Times New Roman"/>
                <w:sz w:val="28"/>
                <w:szCs w:val="28"/>
                <w:lang w:val="uk-UA"/>
              </w:rPr>
              <w:t>Щорічне поновлення  у потенційно небезпечних та невстановлених місцях на водних об’єктах територіальної громади, що використовуються для відпочинку, попереджувальних табличок «Купатись заборонено»</w:t>
            </w:r>
          </w:p>
          <w:p w14:paraId="7E4C2911" w14:textId="77777777" w:rsidR="001F1C72" w:rsidRPr="000E212A" w:rsidRDefault="001F1C72" w:rsidP="00691490">
            <w:pPr>
              <w:pStyle w:val="a5"/>
              <w:spacing w:line="256" w:lineRule="auto"/>
              <w:jc w:val="both"/>
              <w:rPr>
                <w:rFonts w:ascii="Times New Roman" w:hAnsi="Times New Roman"/>
                <w:sz w:val="28"/>
                <w:szCs w:val="28"/>
                <w:lang w:val="uk-UA"/>
              </w:rPr>
            </w:pPr>
          </w:p>
        </w:tc>
      </w:tr>
      <w:tr w:rsidR="00691490" w:rsidRPr="000E212A" w14:paraId="7BD2CEE6" w14:textId="77777777" w:rsidTr="00691490">
        <w:trPr>
          <w:trHeight w:val="349"/>
        </w:trPr>
        <w:tc>
          <w:tcPr>
            <w:tcW w:w="4503" w:type="dxa"/>
            <w:tcBorders>
              <w:top w:val="single" w:sz="4" w:space="0" w:color="auto"/>
              <w:left w:val="single" w:sz="4" w:space="0" w:color="auto"/>
              <w:bottom w:val="single" w:sz="4" w:space="0" w:color="auto"/>
              <w:right w:val="single" w:sz="4" w:space="0" w:color="auto"/>
            </w:tcBorders>
          </w:tcPr>
          <w:p w14:paraId="7EC2091C" w14:textId="7F05971C" w:rsidR="00691490" w:rsidRPr="00182F0E" w:rsidRDefault="00691490" w:rsidP="00691490">
            <w:pPr>
              <w:pStyle w:val="a5"/>
              <w:spacing w:line="256" w:lineRule="auto"/>
              <w:jc w:val="both"/>
              <w:rPr>
                <w:rFonts w:ascii="Times New Roman" w:hAnsi="Times New Roman"/>
                <w:sz w:val="28"/>
                <w:szCs w:val="28"/>
                <w:lang w:val="uk-UA"/>
              </w:rPr>
            </w:pPr>
            <w:r w:rsidRPr="00182F0E">
              <w:rPr>
                <w:rFonts w:ascii="Times New Roman" w:hAnsi="Times New Roman"/>
                <w:sz w:val="28"/>
                <w:szCs w:val="28"/>
                <w:lang w:val="uk-UA"/>
              </w:rPr>
              <w:t>Належне функціонування  Місцевої пожежної охорони</w:t>
            </w:r>
            <w:r w:rsidR="00182F0E" w:rsidRPr="00182F0E">
              <w:rPr>
                <w:rFonts w:ascii="Times New Roman" w:hAnsi="Times New Roman"/>
                <w:sz w:val="28"/>
                <w:szCs w:val="28"/>
                <w:lang w:val="uk-UA"/>
              </w:rPr>
              <w:t xml:space="preserve">  Димерської селищної територіальної громади</w:t>
            </w:r>
          </w:p>
        </w:tc>
        <w:tc>
          <w:tcPr>
            <w:tcW w:w="5386" w:type="dxa"/>
            <w:tcBorders>
              <w:top w:val="single" w:sz="4" w:space="0" w:color="auto"/>
              <w:left w:val="single" w:sz="4" w:space="0" w:color="auto"/>
              <w:bottom w:val="single" w:sz="4" w:space="0" w:color="auto"/>
              <w:right w:val="single" w:sz="4" w:space="0" w:color="auto"/>
            </w:tcBorders>
          </w:tcPr>
          <w:p w14:paraId="74E477BF" w14:textId="3E050439" w:rsidR="00691490" w:rsidRPr="00182F0E" w:rsidRDefault="00691490" w:rsidP="00182F0E">
            <w:pPr>
              <w:pStyle w:val="a5"/>
              <w:spacing w:line="256" w:lineRule="auto"/>
              <w:jc w:val="both"/>
              <w:rPr>
                <w:rFonts w:ascii="Times New Roman" w:hAnsi="Times New Roman"/>
                <w:sz w:val="28"/>
                <w:szCs w:val="28"/>
                <w:lang w:val="uk-UA"/>
              </w:rPr>
            </w:pPr>
            <w:r w:rsidRPr="00182F0E">
              <w:rPr>
                <w:rFonts w:ascii="Times New Roman" w:hAnsi="Times New Roman"/>
                <w:sz w:val="28"/>
                <w:szCs w:val="28"/>
                <w:lang w:val="uk-UA"/>
              </w:rPr>
              <w:t xml:space="preserve">Проведення закупівлі матеріалів та обладнання для </w:t>
            </w:r>
            <w:r w:rsidR="00182F0E">
              <w:rPr>
                <w:rFonts w:ascii="Times New Roman" w:hAnsi="Times New Roman"/>
                <w:sz w:val="28"/>
                <w:szCs w:val="28"/>
                <w:lang w:val="uk-UA"/>
              </w:rPr>
              <w:t xml:space="preserve">Місцевої пожежної охорони </w:t>
            </w:r>
            <w:r w:rsidR="00182F0E" w:rsidRPr="00182F0E">
              <w:rPr>
                <w:rFonts w:ascii="Times New Roman" w:hAnsi="Times New Roman"/>
                <w:sz w:val="28"/>
                <w:szCs w:val="28"/>
                <w:lang w:val="uk-UA"/>
              </w:rPr>
              <w:t>Димерської селищної територіальної громади</w:t>
            </w:r>
          </w:p>
        </w:tc>
      </w:tr>
    </w:tbl>
    <w:p w14:paraId="40E6BF76" w14:textId="77777777" w:rsidR="00AB14BB" w:rsidRDefault="00AB14BB" w:rsidP="00AB14BB">
      <w:pPr>
        <w:ind w:firstLine="450"/>
        <w:jc w:val="center"/>
        <w:rPr>
          <w:b/>
          <w:color w:val="000000"/>
          <w:sz w:val="28"/>
          <w:szCs w:val="28"/>
        </w:rPr>
      </w:pPr>
    </w:p>
    <w:p w14:paraId="6F4BD706" w14:textId="77777777" w:rsidR="00AB14BB" w:rsidRDefault="00AB14BB" w:rsidP="00AB14BB">
      <w:pPr>
        <w:pStyle w:val="a6"/>
        <w:numPr>
          <w:ilvl w:val="0"/>
          <w:numId w:val="4"/>
        </w:numPr>
        <w:ind w:left="1170"/>
        <w:jc w:val="center"/>
        <w:rPr>
          <w:b/>
          <w:color w:val="000000"/>
          <w:sz w:val="28"/>
          <w:szCs w:val="28"/>
        </w:rPr>
      </w:pPr>
      <w:r>
        <w:rPr>
          <w:b/>
          <w:color w:val="000000"/>
          <w:sz w:val="28"/>
          <w:szCs w:val="28"/>
        </w:rPr>
        <w:t>Очікувані результати, ефективність Програми</w:t>
      </w:r>
    </w:p>
    <w:p w14:paraId="46961550" w14:textId="77777777" w:rsidR="00AB14BB" w:rsidRDefault="00AB14BB" w:rsidP="00AB14BB">
      <w:pPr>
        <w:ind w:firstLine="450"/>
        <w:jc w:val="both"/>
        <w:rPr>
          <w:color w:val="000000"/>
          <w:sz w:val="28"/>
          <w:szCs w:val="28"/>
        </w:rPr>
      </w:pPr>
      <w:r>
        <w:rPr>
          <w:color w:val="000000"/>
          <w:sz w:val="28"/>
          <w:szCs w:val="28"/>
        </w:rPr>
        <w:tab/>
        <w:t>Виконання Програми дасть змогу:</w:t>
      </w:r>
    </w:p>
    <w:p w14:paraId="06BC85EB" w14:textId="77777777" w:rsidR="00AB14BB" w:rsidRDefault="00AB14BB" w:rsidP="00AB14BB">
      <w:pPr>
        <w:ind w:firstLine="450"/>
        <w:jc w:val="both"/>
        <w:rPr>
          <w:color w:val="000000"/>
          <w:sz w:val="28"/>
          <w:szCs w:val="28"/>
        </w:rPr>
      </w:pPr>
      <w:r>
        <w:rPr>
          <w:color w:val="000000"/>
          <w:sz w:val="28"/>
          <w:szCs w:val="28"/>
        </w:rPr>
        <w:tab/>
        <w:t>забезпечити належний рівень безпеки населення, захищеності територій від надзвичайних ситуацій;</w:t>
      </w:r>
    </w:p>
    <w:p w14:paraId="096A3269" w14:textId="77777777" w:rsidR="00AB14BB" w:rsidRDefault="00AB14BB" w:rsidP="00AB14BB">
      <w:pPr>
        <w:ind w:firstLine="450"/>
        <w:jc w:val="both"/>
        <w:rPr>
          <w:color w:val="000000"/>
          <w:sz w:val="28"/>
          <w:szCs w:val="28"/>
        </w:rPr>
      </w:pPr>
      <w:r>
        <w:rPr>
          <w:color w:val="000000"/>
          <w:sz w:val="28"/>
          <w:szCs w:val="28"/>
        </w:rPr>
        <w:tab/>
        <w:t>знизити ризик виникнення надзвичайних ситуацій та мінімізувати їх наслідки;</w:t>
      </w:r>
    </w:p>
    <w:p w14:paraId="4A1C95CC" w14:textId="77777777" w:rsidR="00AB14BB" w:rsidRDefault="00AB14BB" w:rsidP="00AB14BB">
      <w:pPr>
        <w:ind w:firstLine="450"/>
        <w:jc w:val="both"/>
        <w:rPr>
          <w:color w:val="000000"/>
          <w:sz w:val="28"/>
          <w:szCs w:val="28"/>
        </w:rPr>
      </w:pPr>
      <w:r>
        <w:rPr>
          <w:color w:val="000000"/>
          <w:sz w:val="28"/>
          <w:szCs w:val="28"/>
        </w:rPr>
        <w:tab/>
        <w:t>удосконалити механізм здійснення моніторингу і прогнозування надзвичайних ситуацій;</w:t>
      </w:r>
    </w:p>
    <w:p w14:paraId="45ABA107" w14:textId="77777777" w:rsidR="00AB14BB" w:rsidRDefault="00AB14BB" w:rsidP="00AB14BB">
      <w:pPr>
        <w:ind w:firstLine="450"/>
        <w:jc w:val="both"/>
        <w:rPr>
          <w:color w:val="000000"/>
          <w:sz w:val="28"/>
          <w:szCs w:val="28"/>
        </w:rPr>
      </w:pPr>
      <w:r>
        <w:rPr>
          <w:color w:val="000000"/>
          <w:sz w:val="28"/>
          <w:szCs w:val="28"/>
        </w:rPr>
        <w:tab/>
        <w:t>підвищити ефективність використання коштів, які спрямовуються на здійснення заходів щодо захисту населення і територій від надзвичайних ситуацій;</w:t>
      </w:r>
    </w:p>
    <w:p w14:paraId="0A99795E" w14:textId="3BBF9F3F" w:rsidR="00AB14BB" w:rsidRDefault="00AB14BB" w:rsidP="00AB14BB">
      <w:pPr>
        <w:ind w:firstLine="450"/>
        <w:jc w:val="both"/>
        <w:rPr>
          <w:color w:val="000000"/>
          <w:sz w:val="28"/>
          <w:szCs w:val="28"/>
        </w:rPr>
      </w:pPr>
      <w:r>
        <w:rPr>
          <w:color w:val="000000"/>
          <w:sz w:val="28"/>
          <w:szCs w:val="28"/>
        </w:rPr>
        <w:tab/>
        <w:t>вдосконалити технічне оснащення підрозділу місцевої пожежної охорони</w:t>
      </w:r>
      <w:r>
        <w:rPr>
          <w:sz w:val="28"/>
          <w:szCs w:val="28"/>
        </w:rPr>
        <w:t xml:space="preserve"> Димерської селищної територіальної громади.</w:t>
      </w:r>
    </w:p>
    <w:p w14:paraId="3CD1CAB0" w14:textId="77777777" w:rsidR="00AB14BB" w:rsidRDefault="00AB14BB" w:rsidP="00AB14BB">
      <w:pPr>
        <w:ind w:firstLine="450"/>
        <w:jc w:val="both"/>
        <w:rPr>
          <w:color w:val="000000"/>
          <w:sz w:val="28"/>
          <w:szCs w:val="28"/>
        </w:rPr>
      </w:pPr>
      <w:r>
        <w:rPr>
          <w:color w:val="000000"/>
          <w:sz w:val="28"/>
          <w:szCs w:val="28"/>
        </w:rPr>
        <w:tab/>
        <w:t>Ефективність виконання Програми полягає у створенні оптимальної та результативної єдиної системи цивільного захисту, зменшенні кількості постраждалих та загиблих внаслідок надзвичайних ситуацій.</w:t>
      </w:r>
    </w:p>
    <w:p w14:paraId="57599CF9" w14:textId="7CCAA6BE" w:rsidR="00AB14BB" w:rsidRDefault="00AB14BB" w:rsidP="00AB14BB">
      <w:pPr>
        <w:ind w:firstLine="450"/>
        <w:jc w:val="both"/>
        <w:rPr>
          <w:color w:val="000000"/>
          <w:sz w:val="28"/>
          <w:szCs w:val="28"/>
        </w:rPr>
      </w:pPr>
      <w:r>
        <w:rPr>
          <w:color w:val="000000"/>
          <w:sz w:val="28"/>
          <w:szCs w:val="28"/>
        </w:rPr>
        <w:t xml:space="preserve"> </w:t>
      </w:r>
    </w:p>
    <w:p w14:paraId="23E7F0E6" w14:textId="77777777" w:rsidR="00AB14BB" w:rsidRDefault="00AB14BB" w:rsidP="00AB14BB">
      <w:pPr>
        <w:pStyle w:val="a6"/>
        <w:numPr>
          <w:ilvl w:val="0"/>
          <w:numId w:val="4"/>
        </w:numPr>
        <w:shd w:val="clear" w:color="auto" w:fill="FFFFFF"/>
        <w:tabs>
          <w:tab w:val="left" w:pos="700"/>
        </w:tabs>
        <w:ind w:left="1170" w:right="-38"/>
        <w:jc w:val="center"/>
        <w:rPr>
          <w:b/>
          <w:sz w:val="28"/>
          <w:szCs w:val="28"/>
        </w:rPr>
      </w:pPr>
      <w:bookmarkStart w:id="9" w:name="st9"/>
      <w:bookmarkEnd w:id="9"/>
      <w:r>
        <w:rPr>
          <w:b/>
          <w:sz w:val="28"/>
          <w:szCs w:val="28"/>
        </w:rPr>
        <w:t>Контроль за ходом виконання Програми</w:t>
      </w:r>
    </w:p>
    <w:p w14:paraId="7A6AC1BA" w14:textId="1AF690F4" w:rsidR="00AB14BB" w:rsidRDefault="00AB14BB" w:rsidP="00AB14BB">
      <w:pPr>
        <w:ind w:firstLine="510"/>
        <w:jc w:val="both"/>
        <w:rPr>
          <w:sz w:val="28"/>
          <w:szCs w:val="28"/>
        </w:rPr>
      </w:pPr>
      <w:r>
        <w:rPr>
          <w:sz w:val="28"/>
          <w:szCs w:val="28"/>
        </w:rPr>
        <w:tab/>
        <w:t xml:space="preserve">Контроль за виконанням Програми здійснюється </w:t>
      </w:r>
      <w:r w:rsidR="001303EA">
        <w:rPr>
          <w:sz w:val="28"/>
          <w:szCs w:val="28"/>
        </w:rPr>
        <w:t>Відділом з оборонної та мобілізаційної роботи, цивільного захисту та взаємодії з правоохоронними органами Димерської селищної ради</w:t>
      </w:r>
      <w:r>
        <w:rPr>
          <w:sz w:val="28"/>
          <w:szCs w:val="28"/>
        </w:rPr>
        <w:t>.</w:t>
      </w:r>
    </w:p>
    <w:p w14:paraId="31689B4F" w14:textId="7523F6D6" w:rsidR="00AB14BB" w:rsidRPr="008A3B34" w:rsidRDefault="00AB14BB" w:rsidP="008A3B34">
      <w:pPr>
        <w:shd w:val="clear" w:color="auto" w:fill="FFFFFF"/>
        <w:tabs>
          <w:tab w:val="left" w:pos="700"/>
        </w:tabs>
        <w:ind w:right="-38"/>
        <w:jc w:val="both"/>
        <w:rPr>
          <w:sz w:val="28"/>
          <w:szCs w:val="28"/>
        </w:rPr>
      </w:pPr>
      <w:r>
        <w:rPr>
          <w:sz w:val="28"/>
          <w:szCs w:val="28"/>
        </w:rPr>
        <w:tab/>
        <w:t xml:space="preserve"> </w:t>
      </w:r>
    </w:p>
    <w:p w14:paraId="03A5A32C" w14:textId="7004E81F" w:rsidR="00B03351" w:rsidRPr="00BE70DE" w:rsidRDefault="00AB14BB" w:rsidP="00BE70DE">
      <w:pPr>
        <w:jc w:val="both"/>
        <w:rPr>
          <w:b/>
          <w:sz w:val="28"/>
          <w:szCs w:val="28"/>
        </w:rPr>
      </w:pPr>
      <w:r>
        <w:rPr>
          <w:b/>
          <w:sz w:val="28"/>
          <w:szCs w:val="28"/>
        </w:rPr>
        <w:t>Секретар селищної ради</w:t>
      </w:r>
      <w:r>
        <w:rPr>
          <w:b/>
          <w:sz w:val="28"/>
          <w:szCs w:val="28"/>
        </w:rPr>
        <w:tab/>
      </w:r>
      <w:r>
        <w:rPr>
          <w:b/>
          <w:sz w:val="28"/>
          <w:szCs w:val="28"/>
        </w:rPr>
        <w:tab/>
      </w:r>
      <w:r>
        <w:rPr>
          <w:b/>
          <w:sz w:val="28"/>
          <w:szCs w:val="28"/>
        </w:rPr>
        <w:tab/>
      </w:r>
      <w:r>
        <w:rPr>
          <w:b/>
          <w:sz w:val="28"/>
          <w:szCs w:val="28"/>
        </w:rPr>
        <w:tab/>
        <w:t xml:space="preserve">              Людмила  ІВАНОВА</w:t>
      </w:r>
    </w:p>
    <w:sectPr w:rsidR="00B03351" w:rsidRPr="00BE70DE" w:rsidSect="00F0572C">
      <w:pgSz w:w="11906" w:h="16838"/>
      <w:pgMar w:top="-284" w:right="850"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EE01A" w14:textId="77777777" w:rsidR="006F605E" w:rsidRDefault="006F605E" w:rsidP="00C15287">
      <w:r>
        <w:separator/>
      </w:r>
    </w:p>
  </w:endnote>
  <w:endnote w:type="continuationSeparator" w:id="0">
    <w:p w14:paraId="715B8386" w14:textId="77777777" w:rsidR="006F605E" w:rsidRDefault="006F605E" w:rsidP="00C1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57D75" w14:textId="77777777" w:rsidR="006F605E" w:rsidRDefault="006F605E" w:rsidP="00C15287">
      <w:r>
        <w:separator/>
      </w:r>
    </w:p>
  </w:footnote>
  <w:footnote w:type="continuationSeparator" w:id="0">
    <w:p w14:paraId="30D18EED" w14:textId="77777777" w:rsidR="006F605E" w:rsidRDefault="006F605E" w:rsidP="00C15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7FF20E34"/>
    <w:lvl w:ilvl="0">
      <w:numFmt w:val="decimal"/>
      <w:lvlText w:val="*"/>
      <w:lvlJc w:val="left"/>
    </w:lvl>
  </w:abstractNum>
  <w:abstractNum w:abstractNumId="1" w15:restartNumberingAfterBreak="0">
    <w:nsid w:val="244367EA"/>
    <w:multiLevelType w:val="hybridMultilevel"/>
    <w:tmpl w:val="2EBE81A4"/>
    <w:lvl w:ilvl="0" w:tplc="670C9212">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15:restartNumberingAfterBreak="0">
    <w:nsid w:val="78273FE0"/>
    <w:multiLevelType w:val="hybridMultilevel"/>
    <w:tmpl w:val="B972C526"/>
    <w:lvl w:ilvl="0" w:tplc="F4261F5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3E4"/>
    <w:rsid w:val="00010E00"/>
    <w:rsid w:val="000115EF"/>
    <w:rsid w:val="00022B57"/>
    <w:rsid w:val="000443EC"/>
    <w:rsid w:val="000564A1"/>
    <w:rsid w:val="00092D21"/>
    <w:rsid w:val="000E212A"/>
    <w:rsid w:val="000E2946"/>
    <w:rsid w:val="000F6BC2"/>
    <w:rsid w:val="00100D12"/>
    <w:rsid w:val="0012048F"/>
    <w:rsid w:val="001303EA"/>
    <w:rsid w:val="00130E5E"/>
    <w:rsid w:val="00131227"/>
    <w:rsid w:val="00141148"/>
    <w:rsid w:val="00146456"/>
    <w:rsid w:val="00152E94"/>
    <w:rsid w:val="00156456"/>
    <w:rsid w:val="001617B8"/>
    <w:rsid w:val="0016260A"/>
    <w:rsid w:val="0017582B"/>
    <w:rsid w:val="00177767"/>
    <w:rsid w:val="0018039E"/>
    <w:rsid w:val="00182F0E"/>
    <w:rsid w:val="00190853"/>
    <w:rsid w:val="00194697"/>
    <w:rsid w:val="001B7442"/>
    <w:rsid w:val="001D4C71"/>
    <w:rsid w:val="001D7455"/>
    <w:rsid w:val="001F13A8"/>
    <w:rsid w:val="001F1C72"/>
    <w:rsid w:val="001F3640"/>
    <w:rsid w:val="00206868"/>
    <w:rsid w:val="0021752C"/>
    <w:rsid w:val="00222B40"/>
    <w:rsid w:val="00222F1D"/>
    <w:rsid w:val="00240F92"/>
    <w:rsid w:val="00290552"/>
    <w:rsid w:val="002967F9"/>
    <w:rsid w:val="002A1FCB"/>
    <w:rsid w:val="002D379C"/>
    <w:rsid w:val="00305BE9"/>
    <w:rsid w:val="00311F52"/>
    <w:rsid w:val="003268EC"/>
    <w:rsid w:val="00331B8E"/>
    <w:rsid w:val="00342539"/>
    <w:rsid w:val="00350E72"/>
    <w:rsid w:val="00382A08"/>
    <w:rsid w:val="003873D4"/>
    <w:rsid w:val="0038794F"/>
    <w:rsid w:val="003A4AD2"/>
    <w:rsid w:val="003B5E4D"/>
    <w:rsid w:val="003E6534"/>
    <w:rsid w:val="003F3FC2"/>
    <w:rsid w:val="003F4F51"/>
    <w:rsid w:val="004010C6"/>
    <w:rsid w:val="00425A3C"/>
    <w:rsid w:val="00437EAD"/>
    <w:rsid w:val="00443E1E"/>
    <w:rsid w:val="0044665D"/>
    <w:rsid w:val="004713E6"/>
    <w:rsid w:val="004748BE"/>
    <w:rsid w:val="00480D57"/>
    <w:rsid w:val="004B46C1"/>
    <w:rsid w:val="004B5B03"/>
    <w:rsid w:val="004C64C6"/>
    <w:rsid w:val="004E40D8"/>
    <w:rsid w:val="004E5C38"/>
    <w:rsid w:val="004E7E22"/>
    <w:rsid w:val="00505BBC"/>
    <w:rsid w:val="00521634"/>
    <w:rsid w:val="00525A4A"/>
    <w:rsid w:val="0054703C"/>
    <w:rsid w:val="00556257"/>
    <w:rsid w:val="005913C4"/>
    <w:rsid w:val="00591C45"/>
    <w:rsid w:val="005C3897"/>
    <w:rsid w:val="005E2ABD"/>
    <w:rsid w:val="00602F51"/>
    <w:rsid w:val="006351C0"/>
    <w:rsid w:val="006409AF"/>
    <w:rsid w:val="00691490"/>
    <w:rsid w:val="00693F5C"/>
    <w:rsid w:val="006A6BB2"/>
    <w:rsid w:val="006C3276"/>
    <w:rsid w:val="006C5132"/>
    <w:rsid w:val="006D5572"/>
    <w:rsid w:val="006F605E"/>
    <w:rsid w:val="0070345B"/>
    <w:rsid w:val="00733A1E"/>
    <w:rsid w:val="00780A4D"/>
    <w:rsid w:val="00785B5B"/>
    <w:rsid w:val="00786892"/>
    <w:rsid w:val="007A2B83"/>
    <w:rsid w:val="007B4D6A"/>
    <w:rsid w:val="007C5800"/>
    <w:rsid w:val="007F3C29"/>
    <w:rsid w:val="007F5B4A"/>
    <w:rsid w:val="00803B52"/>
    <w:rsid w:val="00805304"/>
    <w:rsid w:val="00814E04"/>
    <w:rsid w:val="008171B4"/>
    <w:rsid w:val="00847899"/>
    <w:rsid w:val="00850EB3"/>
    <w:rsid w:val="00856DE5"/>
    <w:rsid w:val="008A3B34"/>
    <w:rsid w:val="008A7D53"/>
    <w:rsid w:val="008B091A"/>
    <w:rsid w:val="008C3AA0"/>
    <w:rsid w:val="008E1B0F"/>
    <w:rsid w:val="0090012D"/>
    <w:rsid w:val="0090392A"/>
    <w:rsid w:val="00983BFB"/>
    <w:rsid w:val="009B3D91"/>
    <w:rsid w:val="00A0676F"/>
    <w:rsid w:val="00A821F2"/>
    <w:rsid w:val="00A82DD2"/>
    <w:rsid w:val="00AB14BB"/>
    <w:rsid w:val="00AD3048"/>
    <w:rsid w:val="00AD5D0B"/>
    <w:rsid w:val="00AE1916"/>
    <w:rsid w:val="00AE253A"/>
    <w:rsid w:val="00AF009C"/>
    <w:rsid w:val="00B03351"/>
    <w:rsid w:val="00B10493"/>
    <w:rsid w:val="00B12479"/>
    <w:rsid w:val="00B1550E"/>
    <w:rsid w:val="00B1587E"/>
    <w:rsid w:val="00B30820"/>
    <w:rsid w:val="00B532F3"/>
    <w:rsid w:val="00B60875"/>
    <w:rsid w:val="00B621F2"/>
    <w:rsid w:val="00B805C3"/>
    <w:rsid w:val="00B80BEC"/>
    <w:rsid w:val="00B93436"/>
    <w:rsid w:val="00BA16F4"/>
    <w:rsid w:val="00BA41EA"/>
    <w:rsid w:val="00BD0804"/>
    <w:rsid w:val="00BD4B06"/>
    <w:rsid w:val="00BE21A2"/>
    <w:rsid w:val="00BE70DE"/>
    <w:rsid w:val="00BF5F60"/>
    <w:rsid w:val="00C0319E"/>
    <w:rsid w:val="00C03867"/>
    <w:rsid w:val="00C13CB1"/>
    <w:rsid w:val="00C15287"/>
    <w:rsid w:val="00C53B6A"/>
    <w:rsid w:val="00C72A6B"/>
    <w:rsid w:val="00C835EB"/>
    <w:rsid w:val="00C92197"/>
    <w:rsid w:val="00CA7AFF"/>
    <w:rsid w:val="00CD0246"/>
    <w:rsid w:val="00CE0822"/>
    <w:rsid w:val="00D06851"/>
    <w:rsid w:val="00D37FF7"/>
    <w:rsid w:val="00D47205"/>
    <w:rsid w:val="00D50601"/>
    <w:rsid w:val="00D568BC"/>
    <w:rsid w:val="00DA0B31"/>
    <w:rsid w:val="00DB25FE"/>
    <w:rsid w:val="00DB6D61"/>
    <w:rsid w:val="00DD6EA0"/>
    <w:rsid w:val="00DF5A61"/>
    <w:rsid w:val="00E033B6"/>
    <w:rsid w:val="00E27A88"/>
    <w:rsid w:val="00E323CC"/>
    <w:rsid w:val="00E4588A"/>
    <w:rsid w:val="00E577AA"/>
    <w:rsid w:val="00E75A04"/>
    <w:rsid w:val="00E82875"/>
    <w:rsid w:val="00E85B58"/>
    <w:rsid w:val="00E863E4"/>
    <w:rsid w:val="00E87478"/>
    <w:rsid w:val="00E90D43"/>
    <w:rsid w:val="00E91C94"/>
    <w:rsid w:val="00EC0E6B"/>
    <w:rsid w:val="00ED0064"/>
    <w:rsid w:val="00ED0988"/>
    <w:rsid w:val="00ED36D9"/>
    <w:rsid w:val="00EE5754"/>
    <w:rsid w:val="00F0572C"/>
    <w:rsid w:val="00F14ED2"/>
    <w:rsid w:val="00F23B5C"/>
    <w:rsid w:val="00F25500"/>
    <w:rsid w:val="00F63D6A"/>
    <w:rsid w:val="00F80B4B"/>
    <w:rsid w:val="00F8568F"/>
    <w:rsid w:val="00FB21C7"/>
    <w:rsid w:val="00FC40B3"/>
    <w:rsid w:val="00FD7AC5"/>
    <w:rsid w:val="00FD7BAF"/>
    <w:rsid w:val="00FE6BE4"/>
    <w:rsid w:val="00FF69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1D426C"/>
  <w15:chartTrackingRefBased/>
  <w15:docId w15:val="{B20CC7E1-C611-4076-B51E-EB7BF725E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03351"/>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link w:val="10"/>
    <w:uiPriority w:val="9"/>
    <w:qFormat/>
    <w:rsid w:val="00FC40B3"/>
    <w:pPr>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B03351"/>
    <w:pPr>
      <w:jc w:val="both"/>
    </w:pPr>
    <w:rPr>
      <w:sz w:val="28"/>
      <w:szCs w:val="20"/>
    </w:rPr>
  </w:style>
  <w:style w:type="character" w:customStyle="1" w:styleId="a4">
    <w:name w:val="Основной текст Знак"/>
    <w:basedOn w:val="a0"/>
    <w:link w:val="a3"/>
    <w:semiHidden/>
    <w:rsid w:val="00B03351"/>
    <w:rPr>
      <w:rFonts w:ascii="Times New Roman" w:eastAsia="Times New Roman" w:hAnsi="Times New Roman" w:cs="Times New Roman"/>
      <w:sz w:val="28"/>
      <w:szCs w:val="20"/>
      <w:lang w:val="uk-UA" w:eastAsia="ru-RU"/>
    </w:rPr>
  </w:style>
  <w:style w:type="paragraph" w:styleId="HTML">
    <w:name w:val="HTML Preformatted"/>
    <w:basedOn w:val="a"/>
    <w:link w:val="HTML0"/>
    <w:rsid w:val="00B0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B03351"/>
    <w:rPr>
      <w:rFonts w:ascii="Courier New" w:eastAsia="Times New Roman" w:hAnsi="Courier New" w:cs="Courier New"/>
      <w:sz w:val="20"/>
      <w:szCs w:val="20"/>
      <w:lang w:eastAsia="ru-RU"/>
    </w:rPr>
  </w:style>
  <w:style w:type="paragraph" w:styleId="a5">
    <w:name w:val="No Spacing"/>
    <w:uiPriority w:val="99"/>
    <w:qFormat/>
    <w:rsid w:val="00B03351"/>
    <w:pPr>
      <w:spacing w:after="0" w:line="240" w:lineRule="auto"/>
    </w:pPr>
    <w:rPr>
      <w:rFonts w:ascii="Calibri" w:eastAsia="Calibri" w:hAnsi="Calibri" w:cs="Times New Roman"/>
    </w:rPr>
  </w:style>
  <w:style w:type="paragraph" w:styleId="a6">
    <w:name w:val="List Paragraph"/>
    <w:basedOn w:val="a"/>
    <w:uiPriority w:val="34"/>
    <w:qFormat/>
    <w:rsid w:val="00152E94"/>
    <w:pPr>
      <w:ind w:left="720"/>
      <w:contextualSpacing/>
    </w:pPr>
  </w:style>
  <w:style w:type="paragraph" w:styleId="a7">
    <w:name w:val="Balloon Text"/>
    <w:basedOn w:val="a"/>
    <w:link w:val="a8"/>
    <w:uiPriority w:val="99"/>
    <w:semiHidden/>
    <w:unhideWhenUsed/>
    <w:rsid w:val="00CE0822"/>
    <w:rPr>
      <w:rFonts w:ascii="Segoe UI" w:hAnsi="Segoe UI" w:cs="Segoe UI"/>
      <w:sz w:val="18"/>
      <w:szCs w:val="18"/>
    </w:rPr>
  </w:style>
  <w:style w:type="character" w:customStyle="1" w:styleId="a8">
    <w:name w:val="Текст выноски Знак"/>
    <w:basedOn w:val="a0"/>
    <w:link w:val="a7"/>
    <w:uiPriority w:val="99"/>
    <w:semiHidden/>
    <w:rsid w:val="00CE0822"/>
    <w:rPr>
      <w:rFonts w:ascii="Segoe UI" w:eastAsia="Times New Roman" w:hAnsi="Segoe UI" w:cs="Segoe UI"/>
      <w:sz w:val="18"/>
      <w:szCs w:val="18"/>
      <w:lang w:eastAsia="ru-RU"/>
    </w:rPr>
  </w:style>
  <w:style w:type="paragraph" w:customStyle="1" w:styleId="11">
    <w:name w:val="Без интервала1"/>
    <w:qFormat/>
    <w:rsid w:val="00556257"/>
    <w:pPr>
      <w:spacing w:after="0" w:line="240" w:lineRule="auto"/>
    </w:pPr>
    <w:rPr>
      <w:rFonts w:ascii="Calibri" w:eastAsia="Times New Roman" w:hAnsi="Calibri" w:cs="Calibri"/>
      <w:lang w:val="uk-UA"/>
    </w:rPr>
  </w:style>
  <w:style w:type="paragraph" w:styleId="a9">
    <w:name w:val="header"/>
    <w:basedOn w:val="a"/>
    <w:link w:val="aa"/>
    <w:uiPriority w:val="99"/>
    <w:unhideWhenUsed/>
    <w:rsid w:val="00C15287"/>
    <w:pPr>
      <w:tabs>
        <w:tab w:val="center" w:pos="4677"/>
        <w:tab w:val="right" w:pos="9355"/>
      </w:tabs>
    </w:pPr>
  </w:style>
  <w:style w:type="character" w:customStyle="1" w:styleId="aa">
    <w:name w:val="Верхний колонтитул Знак"/>
    <w:basedOn w:val="a0"/>
    <w:link w:val="a9"/>
    <w:uiPriority w:val="99"/>
    <w:rsid w:val="00C15287"/>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C15287"/>
    <w:pPr>
      <w:tabs>
        <w:tab w:val="center" w:pos="4677"/>
        <w:tab w:val="right" w:pos="9355"/>
      </w:tabs>
    </w:pPr>
  </w:style>
  <w:style w:type="character" w:customStyle="1" w:styleId="ac">
    <w:name w:val="Нижний колонтитул Знак"/>
    <w:basedOn w:val="a0"/>
    <w:link w:val="ab"/>
    <w:uiPriority w:val="99"/>
    <w:rsid w:val="00C15287"/>
    <w:rPr>
      <w:rFonts w:ascii="Times New Roman" w:eastAsia="Times New Roman" w:hAnsi="Times New Roman" w:cs="Times New Roman"/>
      <w:sz w:val="24"/>
      <w:szCs w:val="24"/>
      <w:lang w:eastAsia="ru-RU"/>
    </w:rPr>
  </w:style>
  <w:style w:type="paragraph" w:styleId="ad">
    <w:name w:val="Normal (Web)"/>
    <w:basedOn w:val="a"/>
    <w:uiPriority w:val="99"/>
    <w:rsid w:val="00BE21A2"/>
    <w:pPr>
      <w:spacing w:before="100" w:beforeAutospacing="1" w:after="100" w:afterAutospacing="1"/>
    </w:pPr>
    <w:rPr>
      <w:lang w:val="ru-RU"/>
    </w:rPr>
  </w:style>
  <w:style w:type="paragraph" w:customStyle="1" w:styleId="abzac">
    <w:name w:val="abzac"/>
    <w:basedOn w:val="a"/>
    <w:rsid w:val="00BE21A2"/>
    <w:pPr>
      <w:spacing w:before="100" w:beforeAutospacing="1" w:after="100" w:afterAutospacing="1"/>
    </w:pPr>
    <w:rPr>
      <w:rFonts w:eastAsia="Calibri"/>
      <w:lang w:val="ru-RU"/>
    </w:rPr>
  </w:style>
  <w:style w:type="character" w:customStyle="1" w:styleId="10">
    <w:name w:val="Заголовок 1 Знак"/>
    <w:basedOn w:val="a0"/>
    <w:link w:val="1"/>
    <w:uiPriority w:val="9"/>
    <w:rsid w:val="00FC40B3"/>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66541">
      <w:bodyDiv w:val="1"/>
      <w:marLeft w:val="0"/>
      <w:marRight w:val="0"/>
      <w:marTop w:val="0"/>
      <w:marBottom w:val="0"/>
      <w:divBdr>
        <w:top w:val="none" w:sz="0" w:space="0" w:color="auto"/>
        <w:left w:val="none" w:sz="0" w:space="0" w:color="auto"/>
        <w:bottom w:val="none" w:sz="0" w:space="0" w:color="auto"/>
        <w:right w:val="none" w:sz="0" w:space="0" w:color="auto"/>
      </w:divBdr>
    </w:div>
    <w:div w:id="299653294">
      <w:bodyDiv w:val="1"/>
      <w:marLeft w:val="0"/>
      <w:marRight w:val="0"/>
      <w:marTop w:val="0"/>
      <w:marBottom w:val="0"/>
      <w:divBdr>
        <w:top w:val="none" w:sz="0" w:space="0" w:color="auto"/>
        <w:left w:val="none" w:sz="0" w:space="0" w:color="auto"/>
        <w:bottom w:val="none" w:sz="0" w:space="0" w:color="auto"/>
        <w:right w:val="none" w:sz="0" w:space="0" w:color="auto"/>
      </w:divBdr>
    </w:div>
    <w:div w:id="483743349">
      <w:bodyDiv w:val="1"/>
      <w:marLeft w:val="0"/>
      <w:marRight w:val="0"/>
      <w:marTop w:val="0"/>
      <w:marBottom w:val="0"/>
      <w:divBdr>
        <w:top w:val="none" w:sz="0" w:space="0" w:color="auto"/>
        <w:left w:val="none" w:sz="0" w:space="0" w:color="auto"/>
        <w:bottom w:val="none" w:sz="0" w:space="0" w:color="auto"/>
        <w:right w:val="none" w:sz="0" w:space="0" w:color="auto"/>
      </w:divBdr>
    </w:div>
    <w:div w:id="1011419328">
      <w:bodyDiv w:val="1"/>
      <w:marLeft w:val="0"/>
      <w:marRight w:val="0"/>
      <w:marTop w:val="0"/>
      <w:marBottom w:val="0"/>
      <w:divBdr>
        <w:top w:val="none" w:sz="0" w:space="0" w:color="auto"/>
        <w:left w:val="none" w:sz="0" w:space="0" w:color="auto"/>
        <w:bottom w:val="none" w:sz="0" w:space="0" w:color="auto"/>
        <w:right w:val="none" w:sz="0" w:space="0" w:color="auto"/>
      </w:divBdr>
    </w:div>
    <w:div w:id="1387026860">
      <w:bodyDiv w:val="1"/>
      <w:marLeft w:val="0"/>
      <w:marRight w:val="0"/>
      <w:marTop w:val="0"/>
      <w:marBottom w:val="0"/>
      <w:divBdr>
        <w:top w:val="none" w:sz="0" w:space="0" w:color="auto"/>
        <w:left w:val="none" w:sz="0" w:space="0" w:color="auto"/>
        <w:bottom w:val="none" w:sz="0" w:space="0" w:color="auto"/>
        <w:right w:val="none" w:sz="0" w:space="0" w:color="auto"/>
      </w:divBdr>
    </w:div>
    <w:div w:id="1665279522">
      <w:bodyDiv w:val="1"/>
      <w:marLeft w:val="0"/>
      <w:marRight w:val="0"/>
      <w:marTop w:val="0"/>
      <w:marBottom w:val="0"/>
      <w:divBdr>
        <w:top w:val="none" w:sz="0" w:space="0" w:color="auto"/>
        <w:left w:val="none" w:sz="0" w:space="0" w:color="auto"/>
        <w:bottom w:val="none" w:sz="0" w:space="0" w:color="auto"/>
        <w:right w:val="none" w:sz="0" w:space="0" w:color="auto"/>
      </w:divBdr>
    </w:div>
    <w:div w:id="2039623298">
      <w:bodyDiv w:val="1"/>
      <w:marLeft w:val="0"/>
      <w:marRight w:val="0"/>
      <w:marTop w:val="0"/>
      <w:marBottom w:val="0"/>
      <w:divBdr>
        <w:top w:val="none" w:sz="0" w:space="0" w:color="auto"/>
        <w:left w:val="none" w:sz="0" w:space="0" w:color="auto"/>
        <w:bottom w:val="none" w:sz="0" w:space="0" w:color="auto"/>
        <w:right w:val="none" w:sz="0" w:space="0" w:color="auto"/>
      </w:divBdr>
    </w:div>
    <w:div w:id="21461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77A8D-FAD2-46C6-93A7-3FA7B5C22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2380</Words>
  <Characters>13570</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Секретарь</cp:lastModifiedBy>
  <cp:revision>8</cp:revision>
  <cp:lastPrinted>2022-08-30T10:20:00Z</cp:lastPrinted>
  <dcterms:created xsi:type="dcterms:W3CDTF">2024-01-17T07:53:00Z</dcterms:created>
  <dcterms:modified xsi:type="dcterms:W3CDTF">2024-01-26T08:40:00Z</dcterms:modified>
</cp:coreProperties>
</file>